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Internship Opportunity</w:t>
      </w:r>
    </w:p>
    <w:p>
      <w:pPr>
        <w:pStyle w:val="BodyText"/>
      </w:pPr>
      <w:r>
        <w:t xml:space="preserve">October 26, 2023</w:t>
      </w:r>
    </w:p>
    <w:bookmarkEnd w:id="20"/>
    <w:p>
      <w:pPr>
        <w:pStyle w:val="BodyText"/>
      </w:pPr>
      <w:r>
        <w:t xml:space="preserve">Hiring Manager</w:t>
      </w:r>
      <w:r>
        <w:br/>
      </w:r>
      <w:r>
        <w:t xml:space="preserve">Istanbul Biomedical Innovation Center (IBIC)</w:t>
      </w:r>
      <w:r>
        <w:br/>
      </w:r>
      <w:r>
        <w:t xml:space="preserve">Ataşehir, Istanbul</w:t>
      </w:r>
      <w:r>
        <w:br/>
      </w:r>
      <w:r>
        <w:t xml:space="preserve">Turkey</w:t>
      </w:r>
    </w:p>
    <w:p>
      <w:pPr>
        <w:pStyle w:val="BodyText"/>
      </w:pPr>
      <w:r>
        <w:t xml:space="preserve">Dear Hiring Manager,</w:t>
      </w:r>
    </w:p>
    <w:p>
      <w:pPr>
        <w:pStyle w:val="BodyText"/>
      </w:pPr>
      <w:r>
        <w:t xml:space="preserve">I am writing to express my enthusiastic application for the Biomedical Engineer Internship position at Istanbul Biomedical Innovation Center (IBIC), as advertised on the Turkish Medical Technology Association website. As a final-year Biomedical Engineering student at Middle East Technical University with a specialization in medical device development, I have meticulously prepared this Internship Application Letter to demonstrate how my academic training, technical competencies, and deep commitment to advancing healthcare in Turkey Istanbul align with IBIC's mission of pioneering medical technology solutions for the region.</w:t>
      </w:r>
    </w:p>
    <w:p>
      <w:pPr>
        <w:pStyle w:val="BodyText"/>
      </w:pPr>
      <w:r>
        <w:t xml:space="preserve">My fascination with Biomedical Engineering began during my undergraduate studies when I witnessed firsthand the transformative impact of locally developed medical equipment at Istanbul University Hospital. This experience crystallized my ambition to contribute to Turkey's growing healthcare innovation ecosystem. With over 150 hospitals in Istanbul and the city emerging as a hub for biomedical startups, I am particularly eager to apply my skills within this dynamic environment where cutting-edge research intersects with practical clinical needs.</w:t>
      </w:r>
    </w:p>
    <w:p>
      <w:pPr>
        <w:pStyle w:val="BodyText"/>
      </w:pPr>
      <w:r>
        <w:t xml:space="preserve">Throughout my academic journey at METU, I have developed a robust technical foundation directly relevant to IBIC's work. My capstone project involved designing a low-cost electrocardiogram (ECG) monitoring system for rural healthcare settings, which required proficiency in CAD software (SolidWorks), signal processing using MATLAB, and biocompatible material selection – all critical competencies for modern Biomedical Engineer roles. I have also completed specialized coursework in biomaterials science, medical imaging systems, and regulatory affairs (including FDA/CE standards), ensuring my technical skills meet international quality benchmarks. During a summer research internship at Koç University's Center for Advanced Medical Engineering, I collaborated on developing an implantable sensor prototype that achieved 95% signal accuracy in preliminary trials – a project directly relevant to IBIC's focus areas.</w:t>
      </w:r>
    </w:p>
    <w:p>
      <w:pPr>
        <w:pStyle w:val="BodyText"/>
      </w:pPr>
      <w:r>
        <w:t xml:space="preserve">What truly distinguishes my candidacy is my profound understanding of Turkey Istanbul's unique healthcare landscape. Having volunteered at the Sisli Florence Nightingale Hospital for six months, I observed how infrastructure limitations in certain districts create opportunities for innovative biomedical solutions. I documented a 30% efficiency improvement in patient monitoring protocols through a simple sensor integration system I designed – an experience that taught me to balance technical excellence with practical implementation realities. This hands-on exposure solidified my resolve to develop context-aware medical technologies, particularly for Turkey's diverse demographic needs where chronic disease management is increasingly critical.</w:t>
      </w:r>
    </w:p>
    <w:p>
      <w:pPr>
        <w:pStyle w:val="BodyText"/>
      </w:pPr>
      <w:r>
        <w:t xml:space="preserve">I am equally committed to contributing meaningfully to Istanbul's biomedical community beyond technical execution. I have actively participated in the Turkish Biomedical Engineering Society (TBES) student chapter, organizing workshops on "Medical Device Innovation for Developing Healthcare Systems" attended by 50+ students and industry professionals. My leadership in coordinating a university-industry collaboration with Medtronic Turkey further demonstrated my ability to bridge academic research with market needs – a skill I am eager to bring to IBIC's collaborative environment. Understanding that Istanbul serves as a strategic nexus between Europe and Asia, I recognize the opportunity this internship presents to develop solutions with global scalability potential.</w:t>
      </w:r>
    </w:p>
    <w:p>
      <w:pPr>
        <w:pStyle w:val="BodyText"/>
      </w:pPr>
      <w:r>
        <w:t xml:space="preserve">My technical proficiency extends beyond core engineering skills. I possess fluency in Turkish (native) and English (IELTS 7.5), enabling seamless communication within IBIC's multicultural team. Additionally, my experience with ISO 13485 quality management systems through METU's industry partnership program ensures I can immediately contribute to regulatory documentation processes critical for medical device commercialization. I am particularly drawn to IBIC's work on AI-powered diagnostic tools and wearable health monitors – areas where my machine learning coursework (including a project on CNN-based anomaly detection in EEG signals) provides direct value.</w:t>
      </w:r>
    </w:p>
    <w:p>
      <w:pPr>
        <w:pStyle w:val="BodyText"/>
      </w:pPr>
      <w:r>
        <w:t xml:space="preserve">Having followed IBIC's recent advancements in developing affordable dialysis systems for underprivileged communities, I am confident that my background aligns precisely with your current projects. My ambition to become a Biomedical Engineer who bridges academic research and societal impact resonates deeply with Istanbul's vision as a "Healthcare Innovation Capital." The city's unique position – where historical healthcare institutions coexist with modern tech hubs like the Istanbul Tech Park – creates an unparalleled environment for my professional growth. I am particularly inspired by IBIC's partnerships with Hacettepe University Hospital and the Ministry of Health, which exemplify the collaborative ecosystem I wish to contribute to.</w:t>
      </w:r>
    </w:p>
    <w:p>
      <w:pPr>
        <w:pStyle w:val="BodyText"/>
      </w:pPr>
      <w:r>
        <w:t xml:space="preserve">As a candidate who has immersed myself in Turkey Istanbul's biomedical landscape through academic research, clinical observation, and professional networking, I offer more than technical skills. I bring cultural intelligence that enables effective teamwork across Turkey's diverse healthcare stakeholders. My resume details further projects including a predictive analytics model for hospital resource allocation that reduced wait times by 25% at a pilot clinic – demonstrating my ability to translate engineering knowledge into tangible healthcare improvements.</w:t>
      </w:r>
    </w:p>
    <w:p>
      <w:pPr>
        <w:pStyle w:val="BodyText"/>
      </w:pPr>
      <w:r>
        <w:t xml:space="preserve">I am eager to contribute my dedication, technical capabilities, and local contextual understanding to IBIC's pioneering work. The opportunity to learn from Istanbul's leading biomedical engineers while developing solutions that directly serve Turkey's population represents the ideal next step in my journey as a Biomedical Engineer. I would be honored to discuss how my skills can support IBIC's mission during an interview at your earliest convenience.</w:t>
      </w:r>
    </w:p>
    <w:p>
      <w:pPr>
        <w:pStyle w:val="BodyText"/>
      </w:pPr>
      <w:r>
        <w:t xml:space="preserve">Thank you for considering my application. I have attached my resume and academic transcripts for your review and welcome the opportunity to discuss this position further.</w:t>
      </w:r>
    </w:p>
    <w:p>
      <w:pPr>
        <w:pStyle w:val="BodyText"/>
      </w:pPr>
      <w:r>
        <w:t xml:space="preserve">Sincerely,</w:t>
      </w:r>
    </w:p>
    <w:p>
      <w:pPr>
        <w:pStyle w:val="BodyText"/>
      </w:pPr>
      <w:r>
        <w:br/>
      </w:r>
      <w:r>
        <w:br/>
      </w:r>
      <w:r>
        <w:br/>
      </w:r>
    </w:p>
    <w:p>
      <w:pPr>
        <w:pStyle w:val="BodyText"/>
      </w:pPr>
      <w:r>
        <w:t xml:space="preserve">Mehmet Ali Yılmaz</w:t>
      </w:r>
    </w:p>
    <w:p>
      <w:pPr>
        <w:pStyle w:val="BodyText"/>
      </w:pPr>
      <w:r>
        <w:t xml:space="preserve">Biomedical Engineering Student</w:t>
      </w:r>
    </w:p>
    <w:p>
      <w:pPr>
        <w:pStyle w:val="BodyText"/>
      </w:pPr>
      <w:r>
        <w:t xml:space="preserve">Middle East Technical University, Ankara</w:t>
      </w:r>
    </w:p>
    <w:p>
      <w:pPr>
        <w:pStyle w:val="BodyText"/>
      </w:pPr>
      <w:r>
        <w:t xml:space="preserve">+90 555 123 4567 | mehmet.yilmaz@metu.edu.tr</w:t>
      </w:r>
    </w:p>
    <w:p>
      <w:pPr>
        <w:pStyle w:val="BodyText"/>
      </w:pPr>
      <w:r>
        <w:t xml:space="preserve">This Internship Application Letter has been carefully crafted to reflect the unique context of Biomedical Engineering opportunities in Turkey Istanbul, demonstrating specific knowledge of the region's healthcare ecosystem and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2026-05-29T21:01:52Z</dcterms:created>
  <dcterms:modified xsi:type="dcterms:W3CDTF">2026-05-29T21:01:52Z</dcterms:modified>
</cp:coreProperties>
</file>

<file path=docProps/custom.xml><?xml version="1.0" encoding="utf-8"?>
<Properties xmlns="http://schemas.openxmlformats.org/officeDocument/2006/custom-properties" xmlns:vt="http://schemas.openxmlformats.org/officeDocument/2006/docPropsVTypes"/>
</file>