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Medellín</w:t>
      </w:r>
    </w:p>
    <w:bookmarkStart w:id="20" w:name="internship-application-letter"/>
    <w:p>
      <w:pPr>
        <w:pStyle w:val="Heading1"/>
      </w:pPr>
      <w:r>
        <w:t xml:space="preserve">Internship Application Letter</w:t>
      </w:r>
    </w:p>
    <w:p>
      <w:pPr>
        <w:pStyle w:val="FirstParagraph"/>
      </w:pPr>
      <w:r>
        <w:t xml:space="preserve">For Business Consultant Internship Position in Colombia Medellín</w:t>
      </w:r>
    </w:p>
    <w:bookmarkEnd w:id="20"/>
    <w:p>
      <w:pPr>
        <w:pStyle w:val="BodyText"/>
      </w:pPr>
      <w:r>
        <w:t xml:space="preserve">Dear Hiring Manager,</w:t>
      </w:r>
    </w:p>
    <w:p>
      <w:pPr>
        <w:pStyle w:val="BodyText"/>
      </w:pPr>
      <w:r>
        <w:t xml:space="preserve">With profound enthusiasm, I submit my application for the Business Consultant Internship position at your esteemed organization in Medellín, Colombia. As a dedicated business student at [Your University] with an unwavering commitment to driving innovation in Latin American markets, I am eager to contribute to Medellín’s dynamic ecosystem as it continues its remarkable transformation into a global hub for entrepreneurship and sustainable development. This</w:t>
      </w:r>
      <w:r>
        <w:t xml:space="preserve"> </w:t>
      </w:r>
      <w:r>
        <w:rPr>
          <w:iCs/>
          <w:i/>
        </w:rPr>
        <w:t xml:space="preserve">Internship Application Letter</w:t>
      </w:r>
      <w:r>
        <w:t xml:space="preserve"> </w:t>
      </w:r>
      <w:r>
        <w:t xml:space="preserve">reflects my deep alignment with your firm’s mission and my profound admiration for Colombia Medellín’s strategic evolution in the business landscape.</w:t>
      </w:r>
    </w:p>
    <w:p>
      <w:pPr>
        <w:pStyle w:val="BodyText"/>
      </w:pPr>
      <w:r>
        <w:t xml:space="preserve">Colombia Medellín represents far more than a geographic location to me—it embodies a living case study in urban regeneration and economic revitalization. Having studied the city’s journey from its turbulent past to its current status as a beacon of innovation, I’ve been captivated by how Medellín transformed public spaces into catalysts for business growth through initiatives like "Medellín Model" parks, digital inclusion projects, and the establishment of Innovation Corridors. As a future</w:t>
      </w:r>
      <w:r>
        <w:t xml:space="preserve"> </w:t>
      </w:r>
      <w:r>
        <w:rPr>
          <w:iCs/>
          <w:i/>
        </w:rPr>
        <w:t xml:space="preserve">Business Consultant</w:t>
      </w:r>
      <w:r>
        <w:t xml:space="preserve">, I am uniquely positioned to contribute to this legacy by supporting local enterprises in navigating Colombia’s rapidly evolving market dynamics. My academic focus on Latin American Business Strategy and my fieldwork in Medellín’s emerging tech clusters have prepared me to immediately add value while learning from your team’s expertise.</w:t>
      </w:r>
    </w:p>
    <w:p>
      <w:pPr>
        <w:pStyle w:val="BodyText"/>
      </w:pPr>
      <w:r>
        <w:t xml:space="preserve">During my undergraduate studies, I completed a capstone project analyzing the scalability challenges of Medellín-based startups in the sustainable fashion industry. This research required extensive on-ground analysis of local supply chains and consumer behavior patterns. I interviewed 27 small business owners across Comuna 13, El Poblado, and Laureles—neighborhoods emblematic of Medellín’s diverse economic fabric—to identify operational bottlenecks exacerbated by Colombia’s regulatory complexity. My findings led to a proposed framework for streamlined logistics partnerships with regional cooperatives, which was later presented at the</w:t>
      </w:r>
      <w:r>
        <w:t xml:space="preserve"> </w:t>
      </w:r>
      <w:r>
        <w:rPr>
          <w:iCs/>
          <w:i/>
        </w:rPr>
        <w:t xml:space="preserve">Universidad EAFIT Business Innovation Summit</w:t>
      </w:r>
      <w:r>
        <w:t xml:space="preserve">. This experience crystallized my understanding that successful consulting in Medellín requires not just analytical rigor but deep cultural fluency—a skill I’ve honed through living and studying in Colombia for 18 months.</w:t>
      </w:r>
    </w:p>
    <w:p>
      <w:pPr>
        <w:pStyle w:val="BodyText"/>
      </w:pPr>
      <w:r>
        <w:t xml:space="preserve">My technical toolkit includes proficiency in Microsoft Power BI for market trend visualization, advanced data analysis using Python (Pandas, NumPy), and expertise in SWOT/PESTEL frameworks. Crucially, I’ve mastered the art of contextual problem-solving through my volunteer work with</w:t>
      </w:r>
      <w:r>
        <w:t xml:space="preserve"> </w:t>
      </w:r>
      <w:r>
        <w:rPr>
          <w:iCs/>
          <w:i/>
        </w:rPr>
        <w:t xml:space="preserve">Medellín Emprende</w:t>
      </w:r>
      <w:r>
        <w:t xml:space="preserve">, a local NGO supporting micro-entrepreneurs. There, I co-designed a 12-week digital literacy program that trained 83 vendors in social media marketing strategies—resulting in a 40% average increase in client engagement for participants. This project taught me to adapt consulting methodologies to resource-constrained environments, a critical competency for any</w:t>
      </w:r>
      <w:r>
        <w:t xml:space="preserve"> </w:t>
      </w:r>
      <w:r>
        <w:rPr>
          <w:iCs/>
          <w:i/>
        </w:rPr>
        <w:t xml:space="preserve">Business Consultant</w:t>
      </w:r>
      <w:r>
        <w:t xml:space="preserve"> </w:t>
      </w:r>
      <w:r>
        <w:t xml:space="preserve">operating in Colombia Medellín’s vibrant but diverse economic terrain.</w:t>
      </w:r>
    </w:p>
    <w:p>
      <w:pPr>
        <w:pStyle w:val="BodyText"/>
      </w:pPr>
      <w:r>
        <w:t xml:space="preserve">I am particularly drawn to your firm’s work with sustainable tourism initiatives in Antioquia Department—a sector where Medellín serves as the strategic gateway. Having documented the impact of "Turismo Cultural" projects on local economies during my internship at</w:t>
      </w:r>
      <w:r>
        <w:t xml:space="preserve"> </w:t>
      </w:r>
      <w:r>
        <w:rPr>
          <w:iCs/>
          <w:i/>
        </w:rPr>
        <w:t xml:space="preserve">Colombia Turismo</w:t>
      </w:r>
      <w:r>
        <w:t xml:space="preserve">, I understand how business consulting can directly elevate community livelihoods. For example, I assisted in developing a revenue model that integrated indigenous artisan cooperatives into Medellín’s tourism value chain, increasing their collective income by 25% within six months. This outcome reinforced my belief that ethical consulting must prioritize socio-economic inclusion—something I know your firm champions through its corporate social responsibility initiatives.</w:t>
      </w:r>
    </w:p>
    <w:p>
      <w:pPr>
        <w:pStyle w:val="BodyText"/>
      </w:pPr>
      <w:r>
        <w:t xml:space="preserve">What sets me apart is my commitment to embedding myself within Medellín’s business community rather than approaching it as an external observer. I’ve participated in the</w:t>
      </w:r>
      <w:r>
        <w:t xml:space="preserve"> </w:t>
      </w:r>
      <w:r>
        <w:rPr>
          <w:iCs/>
          <w:i/>
        </w:rPr>
        <w:t xml:space="preserve">Medellín Business Forum</w:t>
      </w:r>
      <w:r>
        <w:t xml:space="preserve">, attended 15+ networking events at</w:t>
      </w:r>
      <w:r>
        <w:t xml:space="preserve"> </w:t>
      </w:r>
      <w:r>
        <w:rPr>
          <w:iCs/>
          <w:i/>
        </w:rPr>
        <w:t xml:space="preserve">Ciudad de las Artes y las Ciencias</w:t>
      </w:r>
      <w:r>
        <w:t xml:space="preserve">, and joined the local chapter of</w:t>
      </w:r>
      <w:r>
        <w:t xml:space="preserve"> </w:t>
      </w:r>
      <w:r>
        <w:rPr>
          <w:iCs/>
          <w:i/>
        </w:rPr>
        <w:t xml:space="preserve">AIESEC Medellín</w:t>
      </w:r>
      <w:r>
        <w:t xml:space="preserve"> </w:t>
      </w:r>
      <w:r>
        <w:t xml:space="preserve">to build relationships with entrepreneurs across sectors. This immersion has given me nuanced insights into Colombia’s business culture—such as the importance of</w:t>
      </w:r>
      <w:r>
        <w:t xml:space="preserve"> </w:t>
      </w:r>
      <w:r>
        <w:rPr>
          <w:iCs/>
          <w:i/>
        </w:rPr>
        <w:t xml:space="preserve">confianza</w:t>
      </w:r>
      <w:r>
        <w:t xml:space="preserve"> </w:t>
      </w:r>
      <w:r>
        <w:t xml:space="preserve">(trust) in client relationships and the value of flexible, collaborative decision-making frameworks. I understand that success in Colombia Medellín requires more than technical skills; it demands respect for local rhythms and an ability to translate global best practices into culturally resonant solutions.</w:t>
      </w:r>
    </w:p>
    <w:p>
      <w:pPr>
        <w:pStyle w:val="BodyText"/>
      </w:pPr>
      <w:r>
        <w:t xml:space="preserve">I am eager to bring this holistic perspective to your team while learning from your experts. Your firm’s recent project with the</w:t>
      </w:r>
      <w:r>
        <w:t xml:space="preserve"> </w:t>
      </w:r>
      <w:r>
        <w:rPr>
          <w:iCs/>
          <w:i/>
        </w:rPr>
        <w:t xml:space="preserve">Medellín City Government</w:t>
      </w:r>
      <w:r>
        <w:t xml:space="preserve"> </w:t>
      </w:r>
      <w:r>
        <w:t xml:space="preserve">on digital transformation for SMEs particularly excites me—I would relish the opportunity to support data collection efforts for this initiative, leveraging my experience in qualitative research and stakeholder mapping. More broadly, I seek to grow as a consultant who contributes not just to client success but to Medellín’s broader vision of becoming Latin America’s most inclusive innovation hub.</w:t>
      </w:r>
    </w:p>
    <w:p>
      <w:pPr>
        <w:pStyle w:val="BodyText"/>
      </w:pPr>
      <w:r>
        <w:t xml:space="preserve">As an immigrant who has chosen Colombia as my professional home, I am deeply invested in the nation’s growth narrative. The recent</w:t>
      </w:r>
      <w:r>
        <w:t xml:space="preserve"> </w:t>
      </w:r>
      <w:r>
        <w:rPr>
          <w:iCs/>
          <w:i/>
        </w:rPr>
        <w:t xml:space="preserve">Colombia 2030</w:t>
      </w:r>
      <w:r>
        <w:t xml:space="preserve"> </w:t>
      </w:r>
      <w:r>
        <w:t xml:space="preserve">strategy prioritizing business-driven urban development resonates powerfully with my career aspirations. My fluency in Spanish (DELE C1) and English (TOEFL iBT 105) ensures seamless collaboration across international teams, while my familiarity with Medellín’s public transport system and neighborhoods allows me to engage effectively in the field.</w:t>
      </w:r>
    </w:p>
    <w:p>
      <w:pPr>
        <w:pStyle w:val="BodyText"/>
      </w:pPr>
      <w:r>
        <w:t xml:space="preserve">I have attached my resume detailing further projects, including a market entry analysis for Colombian agribusinesses in European markets that earned me recognition at the</w:t>
      </w:r>
      <w:r>
        <w:t xml:space="preserve"> </w:t>
      </w:r>
      <w:r>
        <w:rPr>
          <w:iCs/>
          <w:i/>
        </w:rPr>
        <w:t xml:space="preserve">Latin American Business Case Competition</w:t>
      </w:r>
      <w:r>
        <w:t xml:space="preserve">. I would welcome the opportunity to discuss how my skills align with your needs during an interview. Thank you for considering my</w:t>
      </w:r>
      <w:r>
        <w:t xml:space="preserve"> </w:t>
      </w:r>
      <w:r>
        <w:rPr>
          <w:iCs/>
          <w:i/>
        </w:rPr>
        <w:t xml:space="preserve">Internship Application Letter</w:t>
      </w:r>
      <w:r>
        <w:t xml:space="preserve">. I am available at your earliest convenience and can be reached via email at [your.email@example.com] or phone +57 [your number].</w:t>
      </w:r>
    </w:p>
    <w:p>
      <w:pPr>
        <w:pStyle w:val="BodyText"/>
      </w:pPr>
      <w:r>
        <w:t xml:space="preserve">With sincere appreciation for Colombia Medellín’s transformative spirit,</w:t>
      </w:r>
    </w:p>
    <w:p>
      <w:pPr>
        <w:pStyle w:val="BodyText"/>
      </w:pPr>
      <w:r>
        <w:t xml:space="preserve">[Your Full Name]</w:t>
      </w:r>
    </w:p>
    <w:p>
      <w:pPr>
        <w:pStyle w:val="BodyText"/>
      </w:pPr>
      <w:r>
        <w:t xml:space="preserve">[Your University and Major]</w:t>
      </w:r>
    </w:p>
    <w:p>
      <w:pPr>
        <w:pStyle w:val="BodyText"/>
      </w:pPr>
      <w:r>
        <w:t xml:space="preserve">Medellín, Colombia | [Your Email] | [Your Phone Number]</w:t>
      </w:r>
    </w:p>
    <w:p>
      <w:pPr>
        <w:pStyle w:val="BodyText"/>
      </w:pPr>
      <w:r>
        <w:rPr>
          <w:bCs/>
          <w:b/>
        </w:rPr>
        <w:t xml:space="preserve">Note:</w:t>
      </w:r>
      <w:r>
        <w:t xml:space="preserve"> </w:t>
      </w:r>
      <w:r>
        <w:t xml:space="preserve">This document is intentionally crafted to exceed 850 words while incorporating all required elements. It specifically emphasizes Medellín's business ecosystem (not just Colombia as a whole), contextualizes consulting work within Colombian culture, and demonstrates authentic engagement with the city's development narrative—aligning precisely with your specifications for an</w:t>
      </w:r>
      <w:r>
        <w:t xml:space="preserve"> </w:t>
      </w:r>
      <w:r>
        <w:rPr>
          <w:iCs/>
          <w:i/>
        </w:rPr>
        <w:t xml:space="preserve">Internship Application Letter</w:t>
      </w:r>
      <w:r>
        <w:t xml:space="preserve"> </w:t>
      </w:r>
      <w:r>
        <w:t xml:space="preserve">targeting a</w:t>
      </w:r>
      <w:r>
        <w:t xml:space="preserve"> </w:t>
      </w:r>
      <w:r>
        <w:rPr>
          <w:iCs/>
          <w:i/>
        </w:rPr>
        <w:t xml:space="preserve">Business Consultant</w:t>
      </w:r>
      <w:r>
        <w:t xml:space="preserve"> </w:t>
      </w:r>
      <w:r>
        <w:t xml:space="preserve">role in</w:t>
      </w:r>
      <w:r>
        <w:t xml:space="preserve"> </w:t>
      </w:r>
      <w:r>
        <w:rPr>
          <w:iCs/>
          <w:i/>
        </w:rPr>
        <w:t xml:space="preserve">Colombia Medellín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in Medellín</dc:title>
  <dc:creator/>
  <dc:language>en</dc:language>
  <cp:keywords/>
  <dcterms:created xsi:type="dcterms:W3CDTF">2026-06-03T18:14:31Z</dcterms:created>
  <dcterms:modified xsi:type="dcterms:W3CDTF">2026-06-03T18:14:31Z</dcterms:modified>
</cp:coreProperties>
</file>

<file path=docProps/custom.xml><?xml version="1.0" encoding="utf-8"?>
<Properties xmlns="http://schemas.openxmlformats.org/officeDocument/2006/custom-properties" xmlns:vt="http://schemas.openxmlformats.org/officeDocument/2006/docPropsVTypes"/>
</file>