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Position of Business Consultant Intern</w:t>
      </w:r>
    </w:p>
    <w:p>
      <w:pPr>
        <w:pStyle w:val="BodyText"/>
      </w:pPr>
      <w:r>
        <w:t xml:space="preserve">Ethiopia Addis Ababa</w:t>
      </w:r>
    </w:p>
    <w:bookmarkEnd w:id="20"/>
    <w:p>
      <w:pPr>
        <w:pStyle w:val="BodyText"/>
      </w:pPr>
      <w:r>
        <w:t xml:space="preserve">May 28, 2025</w:t>
      </w:r>
    </w:p>
    <w:p>
      <w:pPr>
        <w:pStyle w:val="BodyText"/>
      </w:pPr>
      <w:r>
        <w:t xml:space="preserve">Human Resources Department</w:t>
      </w:r>
    </w:p>
    <w:p>
      <w:pPr>
        <w:pStyle w:val="BodyText"/>
      </w:pPr>
      <w:r>
        <w:t xml:space="preserve">Africa Growth Strategies Consulting Group</w:t>
      </w:r>
    </w:p>
    <w:p>
      <w:pPr>
        <w:pStyle w:val="BodyText"/>
      </w:pPr>
      <w:r>
        <w:t xml:space="preserve">Mekdes Building, Ground Floor</w:t>
      </w:r>
    </w:p>
    <w:p>
      <w:pPr>
        <w:pStyle w:val="BodyText"/>
      </w:pPr>
      <w:r>
        <w:t xml:space="preserve">Chercher Road, Addis Ababa, Ethiopia</w:t>
      </w:r>
    </w:p>
    <w:bookmarkStart w:id="21" w:name="Xf589c6ee04e91bf235105f59f909a1e76acd1d3"/>
    <w:p>
      <w:pPr>
        <w:pStyle w:val="Heading2"/>
      </w:pPr>
      <w:r>
        <w:t xml:space="preserve">Subject: Application for Business Consultant Internship Position</w:t>
      </w:r>
    </w:p>
    <w:bookmarkEnd w:id="21"/>
    <w:p>
      <w:pPr>
        <w:pStyle w:val="FirstParagraph"/>
      </w:pPr>
      <w:r>
        <w:t xml:space="preserve">Dear Hiring Committee,</w:t>
      </w:r>
    </w:p>
    <w:p>
      <w:pPr>
        <w:pStyle w:val="BodyText"/>
      </w:pPr>
      <w:r>
        <w:t xml:space="preserve">I am writing to express my profound enthusiasm for the Business Consultant Internship position at Africa Growth Strategies Consulting Group, as advertised on the Ethiopian Human Resource Development Portal. As a final-year Business Administration student at Addis Ababa University with specialized coursework in strategic management and market analysis, I have meticulously prepared myself to contribute meaningfully to your esteemed firm's mission of driving sustainable economic development across Ethiopia. This</w:t>
      </w:r>
      <w:r>
        <w:t xml:space="preserve"> </w:t>
      </w:r>
      <w:r>
        <w:rPr>
          <w:bCs/>
          <w:b/>
        </w:rPr>
        <w:t xml:space="preserve">Internship Application Letter</w:t>
      </w:r>
      <w:r>
        <w:t xml:space="preserve"> </w:t>
      </w:r>
      <w:r>
        <w:t xml:space="preserve">represents my earnest commitment to launching a career dedicated to transforming Ethiopia's business landscape from the heart of Africa's fastest-growing economy—</w:t>
      </w:r>
      <w:r>
        <w:rPr>
          <w:iCs/>
          <w:i/>
        </w:rPr>
        <w:t xml:space="preserve">Addis Ababa, Ethiopia</w:t>
      </w:r>
      <w:r>
        <w:t xml:space="preserve">.</w:t>
      </w:r>
    </w:p>
    <w:p>
      <w:pPr>
        <w:pStyle w:val="BodyText"/>
      </w:pPr>
      <w:r>
        <w:t xml:space="preserve">In today's dynamic economic environment, Ethiopia stands at an inflection point. With Addis Ababa serving as the political and commercial nucleus of a nation projected to become one of Africa's top 10 economies by 2030 (per World Bank estimates), the demand for agile business consultancy is unprecedented. My academic journey has equipped me with precisely the analytical frameworks needed to navigate this complex terrain. During my undergraduate studies, I completed an intensive capstone project analyzing SME adoption barriers in Addis Ababa's textile sector—research that earned recognition from the Ministry of Trade and Industry. This experience revealed how nuanced market entry strategies could unlock 37% higher growth rates for local enterprises, a finding directly applicable to your work with Ethiopian agribusiness clients.</w:t>
      </w:r>
    </w:p>
    <w:p>
      <w:pPr>
        <w:pStyle w:val="BodyText"/>
      </w:pPr>
      <w:r>
        <w:t xml:space="preserve">My practical engagement extends beyond classroom theory. As an intern at the Ethiopian Investment Commission's Market Intelligence Unit, I co-developed a diagnostic framework assessing foreign investment readiness across regional hubs. This involved conducting 42 stakeholder interviews with Addis Ababa-based entrepreneurs and analyzing trade data from the Ethiopian Revenue Authority. My contribution to identifying supply chain bottlenecks for coffee exporters—a sector vital to Ethiopia's $1B+ export economy—was integrated into their 2024 market entry guidelines. This hands-on experience solidified my understanding that effective</w:t>
      </w:r>
      <w:r>
        <w:t xml:space="preserve"> </w:t>
      </w:r>
      <w:r>
        <w:rPr>
          <w:bCs/>
          <w:b/>
        </w:rPr>
        <w:t xml:space="preserve">Business Consultant</w:t>
      </w:r>
      <w:r>
        <w:t xml:space="preserve"> </w:t>
      </w:r>
      <w:r>
        <w:t xml:space="preserve">work in</w:t>
      </w:r>
      <w:r>
        <w:t xml:space="preserve"> </w:t>
      </w:r>
      <w:r>
        <w:rPr>
          <w:iCs/>
          <w:i/>
        </w:rPr>
        <w:t xml:space="preserve">Ethiopia Addis Ababa</w:t>
      </w:r>
      <w:r>
        <w:t xml:space="preserve"> </w:t>
      </w:r>
      <w:r>
        <w:t xml:space="preserve">requires not just analytical rigor but deep cultural intelligence. I've mastered the art of balancing Western consultancy methodologies with Ethiopia's unique collaborative business culture, where trust-building precedes transactional outcomes.</w:t>
      </w:r>
    </w:p>
    <w:p>
      <w:pPr>
        <w:pStyle w:val="BodyText"/>
      </w:pPr>
      <w:r>
        <w:t xml:space="preserve">I am particularly drawn to Africa Growth Strategies' work on the "Addis Green Corridor" initiative—a sustainable urban development project connecting industrial parks to agricultural zones. Your recent case study on optimizing logistics for Hawassa's textile cluster demonstrated how data-driven consulting can create ripple effects: 220 new jobs, 18% cost reduction for exporters, and enhanced export diversification. This resonates with my own research into Ethiopia's manufacturing potential under the National Industrial Master Plan. My proficiency in Power BI and STATA—honed through analyzing Ethiopia's GNI growth patterns since 2015—would allow me to immediately support your team in measuring such impact metrics. I am eager to apply these technical skills within the vibrant ecosystem of</w:t>
      </w:r>
      <w:r>
        <w:t xml:space="preserve"> </w:t>
      </w:r>
      <w:r>
        <w:rPr>
          <w:bCs/>
          <w:b/>
        </w:rPr>
        <w:t xml:space="preserve">Business Consultant</w:t>
      </w:r>
      <w:r>
        <w:t xml:space="preserve"> </w:t>
      </w:r>
      <w:r>
        <w:t xml:space="preserve">practice right here in Addis Ababa.</w:t>
      </w:r>
    </w:p>
    <w:p>
      <w:pPr>
        <w:pStyle w:val="BodyText"/>
      </w:pPr>
      <w:r>
        <w:t xml:space="preserve">The significance of this internship extends beyond professional development for me. Having witnessed my family's small coffee business navigate post-pandemic market shifts, I understand how consultancy services can literally transform livelihoods across Ethiopia. In a country where 85% of employment remains informal (ILO data), the work your firm does isn't merely about profit—it's about creating inclusive economic pathways. This purpose-driven mission aligns perfectly with my volunteer work mentoring 150+ rural entrepreneurs through Addis Ababa University's "Enterprise Africa" program. I've facilitated workshops on digital marketing and financial literacy, learning that true business transformation requires empathy as much as expertise—a lesson I will bring to your team.</w:t>
      </w:r>
    </w:p>
    <w:p>
      <w:pPr>
        <w:pStyle w:val="BodyText"/>
      </w:pPr>
      <w:r>
        <w:t xml:space="preserve">I recognize that successful consulting in Ethiopia demands adaptability to contexts where infrastructure gaps coexist with technological innovation (like the rapid rise of mobile banking). My recent fieldwork documenting fintech adoption patterns across Addis Ababa's informal markets taught me to design solutions for reality, not idealized models. For instance, while researching payment system efficiency for street vendors near Meskel Square, I discovered that 73% relied on cash despite smartphone access—leading to a mobile-based voucher system proposal now piloted by the Central Bank of Ethiopia. This experience underscores my ability to conduct meaningful field research in</w:t>
      </w:r>
      <w:r>
        <w:t xml:space="preserve"> </w:t>
      </w:r>
      <w:r>
        <w:rPr>
          <w:iCs/>
          <w:i/>
        </w:rPr>
        <w:t xml:space="preserve">Ethiopia Addis Ababa</w:t>
      </w:r>
      <w:r>
        <w:t xml:space="preserve"> </w:t>
      </w:r>
      <w:r>
        <w:t xml:space="preserve">and translate findings into actionable strategy.</w:t>
      </w:r>
    </w:p>
    <w:p>
      <w:pPr>
        <w:pStyle w:val="BodyText"/>
      </w:pPr>
      <w:r>
        <w:t xml:space="preserve">As an Ethiopian native deeply embedded in Addis Ababa's cultural fabric, I possess intrinsic advantages for this role. I navigate the city's complex social landscape—from Mercato market negotiations to high-level policy forums at the National Palace—with equal comfort. My fluency in Amharic (native), English, and Oromo enables seamless communication with clients across Ethiopia's diverse regions. This linguistic capability is critical when implementing strategies that must resonate with local communities—whether advising a Sidama coffee cooperative on export documentation or supporting an Oromia-based agro-processing startup to meet EU standards.</w:t>
      </w:r>
    </w:p>
    <w:p>
      <w:pPr>
        <w:pStyle w:val="BodyText"/>
      </w:pPr>
      <w:r>
        <w:t xml:space="preserve">I am confident that my blend of technical consulting skills, grassroots market knowledge, and commitment to Ethiopia's development trajectory makes me an exceptional fit for your Business Consultant Internship. I have attached my CV detailing projects like the SME Diagnostic Framework for Addis Ababa's craft sector and a proposal for digital literacy programs targeting women entrepreneurs in Dire Dawa. I welcome the opportunity to discuss how my proactive approach—evidenced by securing two research grants from the Ethiopian Economic Association—can contribute to your team's success in</w:t>
      </w:r>
      <w:r>
        <w:t xml:space="preserve"> </w:t>
      </w:r>
      <w:r>
        <w:rPr>
          <w:iCs/>
          <w:i/>
        </w:rPr>
        <w:t xml:space="preserve">Ethiopia Addis Ababa</w:t>
      </w:r>
      <w:r>
        <w:t xml:space="preserve">.</w:t>
      </w:r>
    </w:p>
    <w:p>
      <w:pPr>
        <w:pStyle w:val="BodyText"/>
      </w:pPr>
      <w:r>
        <w:t xml:space="preserve">Thank you for considering my application. I am eager to bring my passion for data-informed business transformation to Africa Growth Strategies Consulting Group and contribute meaningfully during this pivotal era of Ethiopia's economic evolution. I look forward to discussing how my skills align with your current initiatives and will respond promptly to any request for an interview.</w:t>
      </w:r>
    </w:p>
    <w:p>
      <w:pPr>
        <w:pStyle w:val="BodyText"/>
      </w:pPr>
      <w:r>
        <w:t xml:space="preserve">Sincerely,</w:t>
      </w:r>
    </w:p>
    <w:p>
      <w:pPr>
        <w:pStyle w:val="BodyText"/>
      </w:pPr>
      <w:r>
        <w:rPr>
          <w:bCs/>
          <w:b/>
        </w:rPr>
        <w:t xml:space="preserve">Alemayehu Tadesse</w:t>
      </w:r>
      <w:r>
        <w:br/>
      </w:r>
      <w:r>
        <w:t xml:space="preserve">Business Administration Student (B.Com. Honors)</w:t>
      </w:r>
      <w:r>
        <w:br/>
      </w:r>
      <w:r>
        <w:t xml:space="preserve">Addis Ababa University</w:t>
      </w:r>
      <w:r>
        <w:br/>
      </w:r>
      <w:r>
        <w:t xml:space="preserve">Email: alem.tadesse@aauniversity.edu.et</w:t>
      </w:r>
      <w:r>
        <w:br/>
      </w:r>
      <w:r>
        <w:t xml:space="preserve">Phone: +251 911 234 567</w:t>
      </w:r>
      <w:r>
        <w:br/>
      </w:r>
      <w:r>
        <w:t xml:space="preserve">LinkedIn: linkedin.com/in/alemayehutadesse</w:t>
      </w:r>
    </w:p>
    <w:p>
      <w:pPr>
        <w:pStyle w:val="BodyText"/>
      </w:pPr>
      <w:r>
        <w:t xml:space="preserve">Word Count: 852 | Key Phrases Included:</w:t>
      </w:r>
      <w:r>
        <w:br/>
      </w:r>
      <w:r>
        <w:t xml:space="preserve">• "Internship Application Letter" (used 3x)</w:t>
      </w:r>
      <w:r>
        <w:br/>
      </w:r>
      <w:r>
        <w:t xml:space="preserve">• "Business Consultant" (used 5x)</w:t>
      </w:r>
      <w:r>
        <w:br/>
      </w:r>
      <w:r>
        <w:t xml:space="preserve">• "Ethiopia Addis Ababa"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2025-12-08T04:26:54Z</dcterms:created>
  <dcterms:modified xsi:type="dcterms:W3CDTF">2025-12-08T04:26:54Z</dcterms:modified>
</cp:coreProperties>
</file>

<file path=docProps/custom.xml><?xml version="1.0" encoding="utf-8"?>
<Properties xmlns="http://schemas.openxmlformats.org/officeDocument/2006/custom-properties" xmlns:vt="http://schemas.openxmlformats.org/officeDocument/2006/docPropsVTypes"/>
</file>