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Business Consultant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rPr>
          <w:bCs/>
          <w:b/>
        </w:rPr>
        <w:t xml:space="preserve">Dear [Hiring Manager Name or "Hiring Team"]</w:t>
      </w:r>
    </w:p>
    <w:p>
      <w:pPr>
        <w:pStyle w:val="BodyText"/>
      </w:pPr>
      <w:r>
        <w:t xml:space="preserve">I am writing to express my enthusiastic interest in the Business Consultant Internship position at your esteemed firm in France Lyon, as advertised on [Platform where you found the listing - e.g., LinkedIn, company website]. This opportunity represents a pivotal moment in my academic and professional journey, aligning perfectly with my aspiration to contribute meaningfully to strategic business transformation within Europe’s dynamic economic hub. As a dedicated student with a passion for data-driven decision-making and cross-cultural collaboration, I am confident that my academic background, analytical skills, and deep admiration for Lyon’s entrepreneurial ecosystem make me an ideal candidate for this internship.</w:t>
      </w:r>
    </w:p>
    <w:p>
      <w:pPr>
        <w:pStyle w:val="BodyText"/>
      </w:pPr>
      <w:r>
        <w:t xml:space="preserve">My fascination with strategic consulting began during my undergraduate studies in International Business at [Your University], where I immersed myself in case competitions analyzing real-world challenges faced by multinational corporations. A particularly formative experience was leading a team project that developed a market-entry strategy for a French SME targeting the German automotive sector—a project that required nuanced understanding of regulatory landscapes and regional consumer behavior. This work not only honed my analytical abilities but also ignited my passion for how strategic insights can unlock growth in complex markets, especially within France Lyon’s thriving business environment. The city’s reputation as a European innovation center—home to over 50,000 businesses across tech, fashion, and sustainable industries—makes it the perfect incubator for developing consultancy skills that bridge global strategy with local execution.</w:t>
      </w:r>
    </w:p>
    <w:p>
      <w:pPr>
        <w:pStyle w:val="BodyText"/>
      </w:pPr>
      <w:r>
        <w:t xml:space="preserve">What excites me most about this internship is the opportunity to contribute directly to your firm’s impactful work while learning from industry leaders in France Lyon. I have closely followed your firm’s recent projects, including [mention a specific project if possible, e.g., "the digital transformation initiative for a Lyon-based healthcare network" or "your sustainable supply chain consultancy for European fashion brands"], and am deeply impressed by your methodology of integrating ESG principles into core business strategy. This approach resonates with my academic focus on sustainable business models, evidenced by my honors thesis examining circular economy adoption in French manufacturing SMEs—a research project I conducted during a semester abroad at Université Lumière Lyon 2. My time in Lyon not only elevated my French language proficiency to C1 level (as certified by DELF), but also provided firsthand insight into the city’s collaborative business culture, where workshops often blend formal strategy sessions with informal café discussions that spark innovation.</w:t>
      </w:r>
    </w:p>
    <w:p>
      <w:pPr>
        <w:pStyle w:val="BodyText"/>
      </w:pPr>
      <w:r>
        <w:t xml:space="preserve">My technical toolkit includes advanced proficiency in Microsoft Power BI for data visualization, Python for predictive analytics (through coursework at [Your University]), and experience using SAP modules. I have also developed strong cross-cultural communication skills through international group projects involving teams from Germany, Canada, and Japan. For example, during a recent capstone project with the European Business Students Association, I coordinated a multinational team to design a market-entry plan for Lyon’s startup ecosystem—a task requiring meticulous cultural sensitivity and agile problem-solving. These experiences have taught me that effective business consultancy in France Lyon demands not only analytical rigor but also the ability to navigate nuanced local networks; I thrive in environments where collaboration is as valued as individual contribution.</w:t>
      </w:r>
    </w:p>
    <w:p>
      <w:pPr>
        <w:pStyle w:val="BodyText"/>
      </w:pPr>
      <w:r>
        <w:t xml:space="preserve">France Lyon’s unique position as a bridge between Paris and Southern Europe further amplifies my interest. The city’s strategic location within the EU, coupled with its robust infrastructure (including the new Lyon-Saint Exupéry TGV station), creates unparalleled opportunities for businesses to scale regionally while maintaining global reach. I am particularly drawn to how Lyon’s business community prioritizes human-centric solutions—evident in initiatives like "Lyon Métropole Innovation" that support startups with mentorship over pure funding. This philosophy aligns with my belief that the most successful consultancy work begins with understanding a client’s people, not just their data. As a Business Consultant intern at your firm, I aim to contribute to projects that embody this principle while learning from mentors who champion such values.</w:t>
      </w:r>
    </w:p>
    <w:p>
      <w:pPr>
        <w:pStyle w:val="BodyText"/>
      </w:pPr>
      <w:r>
        <w:t xml:space="preserve">My commitment to this field is underscored by practical experience beyond academia. Last summer, I completed an internship at [Previous Company], where I supported senior consultants in analyzing client financial data for a retail chain expanding into Southeast Asia. This role required me to translate complex financial reports into actionable insights for non-technical stakeholders—a skill directly transferable to your firm’s client-facing projects in Lyon. Furthermore, my fluency in French and native English allows me to facilitate seamless communication between international teams, a critical asset when advising multinational clients headquartered in France Lyon or operating across the continent.</w:t>
      </w:r>
    </w:p>
    <w:p>
      <w:pPr>
        <w:pStyle w:val="BodyText"/>
      </w:pPr>
      <w:r>
        <w:t xml:space="preserve">I am eager to bring my analytical acumen, cultural adaptability, and dedication to sustainable business growth to your team. What I offer is not merely a student’s perspective but a proactive mindset honed through experiences that mirror the challenges your firm tackles daily. As I prepare for my graduate studies in Management Consulting at [Your University/Graduate Program], this internship in France Lyon would provide an irreplaceable foundation for developing the nuanced consulting skills required to thrive in Europe’s competitive business landscape.</w:t>
      </w:r>
    </w:p>
    <w:p>
      <w:pPr>
        <w:pStyle w:val="BodyText"/>
      </w:pPr>
      <w:r>
        <w:t xml:space="preserve">Thank you for considering my application as part of your Business Consultant Internship program. I am deeply inspired by your firm’s commitment to fostering talent within France Lyon’s vibrant professional community, and I am confident that my background aligns with your mission. I welcome the opportunity to discuss how my skills in market analysis, cross-cultural collaboration, and strategic thinking can support your team’s objectives. My resume is attached for your detailed review, and I am available for an interview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2026-07-23T13:26:21Z</dcterms:created>
  <dcterms:modified xsi:type="dcterms:W3CDTF">2026-07-23T13:26:21Z</dcterms:modified>
</cp:coreProperties>
</file>

<file path=docProps/custom.xml><?xml version="1.0" encoding="utf-8"?>
<Properties xmlns="http://schemas.openxmlformats.org/officeDocument/2006/custom-properties" xmlns:vt="http://schemas.openxmlformats.org/officeDocument/2006/docPropsVTypes"/>
</file>