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at</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Business Consultant Position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Osaka, Japan</w:t>
      </w:r>
    </w:p>
    <w:bookmarkStart w:id="21" w:name="X6648f2d801148f25a23dbefb1875ed631314307"/>
    <w:p>
      <w:pPr>
        <w:pStyle w:val="Heading2"/>
      </w:pPr>
      <w:r>
        <w:t xml:space="preserve">Subject: Application for Business Consultant Internship – Passionate Global Professional Eager to Contribute in Japan Osaka</w:t>
      </w:r>
    </w:p>
    <w:bookmarkEnd w:id="21"/>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Business Consultant Intern position at [Company Name] in Osaka, Japan. As a dedicated business student with a passion for cross-cultural strategy and operational excellence, I have meticulously crafted this document to demonstrate how my academic background, analytical capabilities, and cultural adaptability align with your mission to drive innovation in the dynamic marketplace of</w:t>
      </w:r>
      <w:r>
        <w:t xml:space="preserve"> </w:t>
      </w:r>
      <w:r>
        <w:rPr>
          <w:bCs/>
          <w:b/>
        </w:rPr>
        <w:t xml:space="preserve">Japan Osaka</w:t>
      </w:r>
      <w:r>
        <w:t xml:space="preserve">. This opportunity represents the perfect convergence of my professional aspirations and Japan's status as a global economic nexus.</w:t>
      </w:r>
    </w:p>
    <w:bookmarkStart w:id="22" w:name="X5d9a36459e9592a6deeb3ac3eaf602310df4595"/>
    <w:p>
      <w:pPr>
        <w:pStyle w:val="Heading2"/>
      </w:pPr>
      <w:r>
        <w:t xml:space="preserve">Why Business Consulting? My Professional Catalyst</w:t>
      </w:r>
    </w:p>
    <w:p>
      <w:pPr>
        <w:pStyle w:val="FirstParagraph"/>
      </w:pPr>
      <w:r>
        <w:t xml:space="preserve">My journey toward becoming a Business Consultant began during my undergraduate studies in International Business at [University Name], where I discovered that strategic problem-solving is the heartbeat of organizational transformation. Unlike traditional business roles, consulting demands agility in navigating ambiguity—a skill I honed through case competitions where I led teams to develop data-driven solutions for simulated market entry challenges. My internship at [Previous Company] further solidified my passion when I analyzed supply chain inefficiencies for a manufacturing client, reducing logistics costs by 18% through process optimization. This experience crystallized my understanding: exceptional</w:t>
      </w:r>
      <w:r>
        <w:t xml:space="preserve"> </w:t>
      </w:r>
      <w:r>
        <w:rPr>
          <w:bCs/>
          <w:b/>
        </w:rPr>
        <w:t xml:space="preserve">Business Consultant</w:t>
      </w:r>
      <w:r>
        <w:t xml:space="preserve">s don't just identify problems—they architect sustainable growth frameworks that resonate across cultural contexts. Now, I seek to apply this mindset in Osaka, where I aim to learn from Japan's renowned precision in operations and kaizen philosophy.</w:t>
      </w:r>
    </w:p>
    <w:bookmarkEnd w:id="22"/>
    <w:bookmarkStart w:id="23" w:name="Xb31b3770aedda6cea8d366f5a84e0c03e67c283"/>
    <w:p>
      <w:pPr>
        <w:pStyle w:val="Heading2"/>
      </w:pPr>
      <w:r>
        <w:t xml:space="preserve">Why Japan Osaka? The Cultural and Strategic Imperative</w:t>
      </w:r>
    </w:p>
    <w:p>
      <w:pPr>
        <w:pStyle w:val="FirstParagraph"/>
      </w:pPr>
      <w:r>
        <w:t xml:space="preserve">My decision to pursue this internship in</w:t>
      </w:r>
      <w:r>
        <w:t xml:space="preserve"> </w:t>
      </w:r>
      <w:r>
        <w:rPr>
          <w:bCs/>
          <w:b/>
        </w:rPr>
        <w:t xml:space="preserve">Japan Osaka</w:t>
      </w:r>
      <w:r>
        <w:t xml:space="preserve"> </w:t>
      </w:r>
      <w:r>
        <w:t xml:space="preserve">is deeply rooted in both professional ambition and cultural curiosity. As a global city where tradition meets innovation, Osaka offers an unparalleled laboratory for business consulting. Its position as Asia's third-largest economic hub—boasting 73 Fortune 500 companies and the headquarters of giants like Panasonic and Kansai Electric Power—creates fertile ground for strategic projects that impact regional markets. More importantly, I’ve immersed myself in Osaka’s business culture through [mention specific actions: e.g., "a semester studying Japanese business etiquette at Osaka University," "volunteering with Japan-India Chamber of Commerce," or "self-studying Nihongo through Duolingo for 500+ hours"]. I understand that consulting in Japan requires more than linguistic skill—it demands respect for *wa* (harmony), *nemawashi* (consensus-building), and the art of indirect communication. My time spent volunteering at Osaka’s Kansai International Airport as a cultural ambassador taught me how to navigate these nuances while supporting international travelers—skills directly transferable to client relationship management.</w:t>
      </w:r>
    </w:p>
    <w:bookmarkEnd w:id="23"/>
    <w:bookmarkStart w:id="24" w:name="academic-rigor-and-practical-application"/>
    <w:p>
      <w:pPr>
        <w:pStyle w:val="Heading2"/>
      </w:pPr>
      <w:r>
        <w:t xml:space="preserve">Academic Rigor and Practical Application</w:t>
      </w:r>
    </w:p>
    <w:p>
      <w:pPr>
        <w:pStyle w:val="FirstParagraph"/>
      </w:pPr>
      <w:r>
        <w:t xml:space="preserve">My academic record reflects a commitment to excellence. I maintain a 3.8/4.0 GPA while completing specialized coursework in Strategic Management, Data Analytics (using Python and Tableau), and Cross-Cultural Negotiation. For my capstone project, I collaborated with a Tokyo-based startup to design an expansion strategy for Southeast Asian markets—a project that required me to conduct primary research via interviews with Osaka-based industry experts. My findings identified critical regulatory barriers in Vietnam's e-commerce sector, which the client implemented to accelerate their market entry by 4 months. This experience demonstrated my ability to synthesize complex data into actionable insights—a core competency of any effective</w:t>
      </w:r>
      <w:r>
        <w:t xml:space="preserve"> </w:t>
      </w:r>
      <w:r>
        <w:rPr>
          <w:bCs/>
          <w:b/>
        </w:rPr>
        <w:t xml:space="preserve">Business Consultant</w:t>
      </w:r>
      <w:r>
        <w:t xml:space="preserve">.</w:t>
      </w:r>
    </w:p>
    <w:p>
      <w:pPr>
        <w:pStyle w:val="BodyText"/>
      </w:pPr>
      <w:r>
        <w:t xml:space="preserve">Beyond academics, I organized "Osaka Global Business Talks," a student-led series featuring executives from Japanese firms like SoftBank and Panasonic. As the lead coordinator, I managed logistics for 12 events attended by 300+ students, developing my project management and stakeholder engagement skills. These initiatives weren’t just extracurricular—they were deliberate steps toward understanding how Osaka’s business ecosystem operates at its core.</w:t>
      </w:r>
    </w:p>
    <w:bookmarkEnd w:id="24"/>
    <w:bookmarkStart w:id="25" w:name="Xe072b3feee953a3ae5e8bf08e2471385c6eab7d"/>
    <w:p>
      <w:pPr>
        <w:pStyle w:val="Heading2"/>
      </w:pPr>
      <w:r>
        <w:t xml:space="preserve">Why I Am the Ideal Candidate for Your Osaka Team</w:t>
      </w:r>
    </w:p>
    <w:p>
      <w:pPr>
        <w:pStyle w:val="FirstParagraph"/>
      </w:pPr>
      <w:r>
        <w:t xml:space="preserve">At [Company Name], you champion "innovation through empathy," a principle that resonates with my professional ethos. My fluency in conversational Japanese (JLPT N3) allows me to engage directly with local teams, while my Western business training provides a unique perspective on global best practices. In Osaka’s fast-paced environment—where *kintsugi* (the art of repairing broken pottery with gold) symbolizes transforming challenges into opportunities—I will leverage these dual perspectives to contribute meaningfully. For instance, I am eager to support your team in analyzing client data for Japanese SMEs seeking international partnerships, a sector where my experience with the Osaka Chamber of Commerce’s mentorship program has given me firsthand insights.</w:t>
      </w:r>
    </w:p>
    <w:p>
      <w:pPr>
        <w:pStyle w:val="BodyText"/>
      </w:pPr>
      <w:r>
        <w:t xml:space="preserve">Moreover, I thrive in collaborative settings. During a recent virtual workshop with Kyoto-based consultants on sustainable supply chains, I proposed a waste-reduction framework that integrated Osaka’s *machiya* (traditional townhouse) urban planning principles into modern logistics. This project was featured in our university’s business journal—proof that my approach merges cultural intelligence with strategic rigor.</w:t>
      </w:r>
    </w:p>
    <w:bookmarkEnd w:id="25"/>
    <w:bookmarkStart w:id="26" w:name="my-commitment-to-osaka-and-your-mission"/>
    <w:p>
      <w:pPr>
        <w:pStyle w:val="Heading2"/>
      </w:pPr>
      <w:r>
        <w:t xml:space="preserve">My Commitment to Osaka and Your Mission</w:t>
      </w:r>
    </w:p>
    <w:p>
      <w:pPr>
        <w:pStyle w:val="FirstParagraph"/>
      </w:pPr>
      <w:r>
        <w:t xml:space="preserve">What excites me most about this internship is the chance to give back. As a member of your team, I will not only absorb the wisdom of Osaka’s business culture but actively contribute. I plan to propose a pilot project analyzing digital transformation opportunities for Osaka’s hospitality sector—leveraging my research on tourism trends and local *omotenashi* (hospitality) practices. This aligns with [Company Name]’s focus on "human-centered innovation" and demonstrates how I can add immediate value.</w:t>
      </w:r>
    </w:p>
    <w:p>
      <w:pPr>
        <w:pStyle w:val="BodyText"/>
      </w:pPr>
      <w:r>
        <w:t xml:space="preserve">I have attached my resume, which provides further detail on my qualifications. I am confident that my blend of analytical acumen, cultural fluency, and dedication to operational excellence positions me to excel as your Business Consultant Intern in</w:t>
      </w:r>
      <w:r>
        <w:t xml:space="preserve"> </w:t>
      </w:r>
      <w:r>
        <w:rPr>
          <w:bCs/>
          <w:b/>
        </w:rPr>
        <w:t xml:space="preserve">Japan Osaka</w:t>
      </w:r>
      <w:r>
        <w:t xml:space="preserve">. Thank you for considering this</w:t>
      </w:r>
      <w:r>
        <w:t xml:space="preserve"> </w:t>
      </w:r>
      <w:r>
        <w:rPr>
          <w:bCs/>
          <w:b/>
        </w:rPr>
        <w:t xml:space="preserve">Internship Application Letter</w:t>
      </w:r>
      <w:r>
        <w:t xml:space="preserve">; I welcome the opportunity to discuss how I can support [Company Name]’s vision during an interview at your convenience.</w:t>
      </w:r>
    </w:p>
    <w:bookmarkEnd w:id="26"/>
    <w:p>
      <w:pPr>
        <w:pStyle w:val="BodyText"/>
      </w:pPr>
      <w:r>
        <w:t xml:space="preserve">Sincerely,</w:t>
      </w:r>
    </w:p>
    <w:p>
      <w:pPr>
        <w:pStyle w:val="BodyText"/>
      </w:pPr>
      <w:r>
        <w:t xml:space="preserve">[Your Full Name]</w:t>
      </w:r>
    </w:p>
    <w:p>
      <w:pPr>
        <w:pStyle w:val="BodyText"/>
      </w:pPr>
      <w:r>
        <w:t xml:space="preserve">"In Osaka, we don't just solve problems—we weave them into the fabric of progress."</w:t>
      </w:r>
    </w:p>
    <w:p>
      <w:pPr>
        <w:pStyle w:val="BodyText"/>
      </w:pPr>
      <w:r>
        <w:t xml:space="preserve">Word Count: 852</w:t>
      </w:r>
    </w:p>
    <w:p>
      <w:pPr>
        <w:pStyle w:val="BodyText"/>
      </w:pPr>
      <w:r>
        <w:t xml:space="preserve">Key Terms Included:</w:t>
      </w:r>
    </w:p>
    <w:p>
      <w:pPr>
        <w:numPr>
          <w:ilvl w:val="0"/>
          <w:numId w:val="1001"/>
        </w:numPr>
        <w:pStyle w:val="Compact"/>
      </w:pPr>
      <w:r>
        <w:rPr>
          <w:bCs/>
          <w:b/>
        </w:rPr>
        <w:t xml:space="preserve">Internship Application Letter</w:t>
      </w:r>
      <w:r>
        <w:t xml:space="preserve">: Used 3 times in context</w:t>
      </w:r>
    </w:p>
    <w:p>
      <w:pPr>
        <w:numPr>
          <w:ilvl w:val="0"/>
          <w:numId w:val="1001"/>
        </w:numPr>
        <w:pStyle w:val="Compact"/>
      </w:pPr>
      <w:r>
        <w:rPr>
          <w:bCs/>
          <w:b/>
        </w:rPr>
        <w:t xml:space="preserve">Business Consultant</w:t>
      </w:r>
      <w:r>
        <w:t xml:space="preserve">: Used 6 times with strategic emphasis</w:t>
      </w:r>
    </w:p>
    <w:p>
      <w:pPr>
        <w:numPr>
          <w:ilvl w:val="0"/>
          <w:numId w:val="1001"/>
        </w:numPr>
        <w:pStyle w:val="Compact"/>
      </w:pPr>
      <w:r>
        <w:rPr>
          <w:bCs/>
          <w:b/>
        </w:rPr>
        <w:t xml:space="preserve">Japan Osaka</w:t>
      </w:r>
      <w:r>
        <w:t xml:space="preserve">: Used 5 times highlighting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at Osaka</dc:title>
  <dc:creator/>
  <dc:language>en</dc:language>
  <cp:keywords/>
  <dcterms:created xsi:type="dcterms:W3CDTF">2026-07-23T09:17:40Z</dcterms:created>
  <dcterms:modified xsi:type="dcterms:W3CDTF">2026-07-23T09:17:40Z</dcterms:modified>
</cp:coreProperties>
</file>

<file path=docProps/custom.xml><?xml version="1.0" encoding="utf-8"?>
<Properties xmlns="http://schemas.openxmlformats.org/officeDocument/2006/custom-properties" xmlns:vt="http://schemas.openxmlformats.org/officeDocument/2006/docPropsVTypes"/>
</file>