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Kazakhstan</w:t>
      </w:r>
      <w:r>
        <w:t xml:space="preserve"> </w:t>
      </w:r>
      <w:r>
        <w:t xml:space="preserve">Almaty</w:t>
      </w:r>
    </w:p>
    <w:bookmarkStart w:id="20" w:name="internship-application-letter"/>
    <w:p>
      <w:pPr>
        <w:pStyle w:val="Heading1"/>
      </w:pPr>
      <w:r>
        <w:t xml:space="preserve">Internship Application Letter</w:t>
      </w:r>
    </w:p>
    <w:p>
      <w:pPr>
        <w:pStyle w:val="FirstParagraph"/>
      </w:pPr>
      <w:r>
        <w:t xml:space="preserve">Business Consultant Internship Opportunity</w:t>
      </w:r>
    </w:p>
    <w:p>
      <w:pPr>
        <w:pStyle w:val="BodyText"/>
      </w:pPr>
      <w:r>
        <w:t xml:space="preserve">Kazakhstan Almaty Business Environment Specialization</w:t>
      </w:r>
    </w:p>
    <w:bookmarkEnd w:id="20"/>
    <w:p>
      <w:pPr>
        <w:pStyle w:val="BodyText"/>
      </w:pPr>
      <w:r>
        <w:t xml:space="preserve">Aigul Suleimenova</w:t>
      </w:r>
      <w:r>
        <w:br/>
      </w:r>
      <w:r>
        <w:t xml:space="preserve">25 Zhetybaysky Street, Almaty 050000</w:t>
      </w:r>
      <w:r>
        <w:br/>
      </w:r>
      <w:r>
        <w:t xml:space="preserve">Kazakhstan | +7 (727) 123-4567</w:t>
      </w:r>
      <w:r>
        <w:br/>
      </w:r>
      <w:r>
        <w:t xml:space="preserve">aigul.suleimenova@email.kz</w:t>
      </w:r>
    </w:p>
    <w:p>
      <w:pPr>
        <w:pStyle w:val="BodyText"/>
      </w:pPr>
      <w:r>
        <w:t xml:space="preserve">October 26, 2023</w:t>
      </w:r>
    </w:p>
    <w:p>
      <w:pPr>
        <w:pStyle w:val="BodyText"/>
      </w:pPr>
      <w:r>
        <w:t xml:space="preserve">Hiring Manager</w:t>
      </w:r>
      <w:r>
        <w:br/>
      </w:r>
      <w:r>
        <w:t xml:space="preserve">Horizon Strategy Group</w:t>
      </w:r>
      <w:r>
        <w:br/>
      </w:r>
      <w:r>
        <w:t xml:space="preserve">15A Medeu Avenue, Almaty 050048</w:t>
      </w:r>
      <w:r>
        <w:br/>
      </w:r>
      <w:r>
        <w:t xml:space="preserve">Kazakhstan</w:t>
      </w:r>
    </w:p>
    <w:p>
      <w:pPr>
        <w:pStyle w:val="BodyText"/>
      </w:pPr>
      <w:r>
        <w:t xml:space="preserve">Dear Hiring Manager,</w:t>
      </w:r>
    </w:p>
    <w:p>
      <w:pPr>
        <w:pStyle w:val="BodyText"/>
      </w:pPr>
      <w:r>
        <w:t xml:space="preserve">With profound enthusiasm, I submit my formal Internship Application Letter for the Business Consultant Internship position at Horizon Strategy Group in Almaty, Kazakhstan. As a final-year Business Administration student at Kazakh National University with a specialization in International Business Development, I have meticulously aligned my academic journey and professional aspirations with the dynamic economic landscape of Kazakhstan Almaty—a city rapidly establishing itself as Central Asia's premier business hub. This Internship Application Letter represents not merely a job application, but a strategic declaration of my commitment to contribute to and grow within Kazakhstan's evolving corporate ecosystem.</w:t>
      </w:r>
    </w:p>
    <w:p>
      <w:pPr>
        <w:pStyle w:val="BodyText"/>
      </w:pPr>
      <w:r>
        <w:t xml:space="preserve">My academic foundation includes advanced coursework in Strategic Market Analysis (with 4.0 GPA), Cross-Cultural Negotiation, and Emerging Markets Economics—directly mirroring the competencies required for a Business Consultant Intern at your esteemed firm. During my semester-long research project on "Foreign Direct Investment Trends in Central Asian Service Sectors," I analyzed 12 key enterprises operating in Kazakhstan Almaty's financial district, developing actionable insights that were presented to the Kazakhstani Chamber of Commerce. This experience solidified my ability to translate complex data into strategic recommendations—a core competency essential for any Business Consultant. Furthermore, my internship with KASE (Kazakhstan Stock Exchange) during summer 2023 provided hands-on exposure to market entry strategies for multinational corporations seeking Almaty-based operations, where I contributed to a case study on regulatory compliance that reduced client onboarding time by 18%.</w:t>
      </w:r>
    </w:p>
    <w:p>
      <w:pPr>
        <w:pStyle w:val="BodyText"/>
      </w:pPr>
      <w:r>
        <w:t xml:space="preserve">What particularly draws me to Horizon Strategy Group's Business Consultant Internship is your firm's pioneering work in facilitating European Union-Kazakhstan trade corridors through the Eurasian Economic Union. Having visited Almaty's International Financial Center multiple times and participated in the 2023 "Almaty Business Forum," I witnessed firsthand how your team navigated cultural nuances during a joint venture negotiation between a German machinery firm and Kazakh state-owned enterprise. This exemplifies precisely the kind of strategic consulting I aspire to master—an approach deeply rooted in understanding Kazakhstan Almaty's unique business culture while leveraging global best practices. My fluency in Kazakh (native), Russian (professional), and English (fluent with TOEFL 105) positions me to immediately bridge communication gaps that often impede successful Business Consultant engagements in our region.</w:t>
      </w:r>
    </w:p>
    <w:p>
      <w:pPr>
        <w:pStyle w:val="BodyText"/>
      </w:pPr>
      <w:r>
        <w:t xml:space="preserve">My motivation for pursuing this internship extends beyond academic requirements; it is fundamentally tied to Kazakhstan Almaty's transformative economic trajectory. Having grown up witnessing the city's evolution from post-Soviet industrial center to a vibrant digital economy hub, I am driven by a desire to contribute to its continued ascent. The World Bank recently highlighted Almaty as Central Asia's fastest-growing destination for consulting services—exactly where Horizon Strategy Group operates with exceptional expertise. I have closely followed your firm's recent project advising the "Digital Transformation of Astana Smart City" initiative, which aligns perfectly with my academic focus on technology-driven business models. I am particularly eager to apply my skills in data visualization tools (Tableau, Power BI) and stakeholder analysis within your team's framework for client engagement across Kazakhstan Almaty's diverse sectors—from energy to fintech.</w:t>
      </w:r>
    </w:p>
    <w:p>
      <w:pPr>
        <w:pStyle w:val="BodyText"/>
      </w:pPr>
      <w:r>
        <w:t xml:space="preserve">During my undergraduate studies, I co-founded the "Almaty Business Solutions" student consulting group, which provided pro-bono market entry guidance to 3 local SMEs. One project involved analyzing export opportunities for Kazakh dairy producers in Southeast Asia—a task requiring meticulous attention to trade regulations and cultural business etiquette. This experience taught me that effective Business Consultant work in Kazakhstan Almaty demands more than analytical prowess; it requires cultural intelligence, patience with decision-making hierarchies, and the ability to present recommendations through formal channels like the National Chamber of Entrepreneurs. I am confident these attributes position me to deliver immediate value as a Business Consultant Intern while absorbing your firm's renowned methodologies.</w:t>
      </w:r>
    </w:p>
    <w:p>
      <w:pPr>
        <w:pStyle w:val="BodyText"/>
      </w:pPr>
      <w:r>
        <w:t xml:space="preserve">What excites me most about this opportunity is Horizon Strategy Group's investment in talent development—the very reason I am applying for this internship rather than a full-time role. I recognize that true mastery in business consulting emerges from structured mentorship, and your firm's documented success in cultivating consultants who later lead major projects across Kazakhstan Almaty makes your program exceptional. My resume (attached) details my participation in the Eurasian Leadership Conference 2023, where I presented a paper on "Sustainable Supply Chain Development in Kazakh Agribusiness," further demonstrating my commitment to contributing meaningfully to our nation's economic advancement through strategic business insights.</w:t>
      </w:r>
    </w:p>
    <w:p>
      <w:pPr>
        <w:pStyle w:val="BodyText"/>
      </w:pPr>
      <w:r>
        <w:t xml:space="preserve">As a Kazakh citizen deeply invested in our country's prosperity, I am eager to channel my academic training toward practical solutions for Almaty-based enterprises navigating the complexities of global markets. This Internship Application Letter reflects not just an application, but a pledge: I will approach every assignment with relentless curiosity about Kazakhstan Almaty's business ecosystem, rigorous analytical discipline as required of a Business Consultant, and unwavering respect for the cultural context that shapes every consultation. I am prepared to immerse myself fully in your team's projects from day one—whether conducting field research across our city's business districts or assisting in preparing client presentations for stakeholders across Eurasia.</w:t>
      </w:r>
    </w:p>
    <w:p>
      <w:pPr>
        <w:pStyle w:val="BodyText"/>
      </w:pPr>
      <w:r>
        <w:t xml:space="preserve">Thank you for considering my application for the Business Consultant Internship at Horizon Strategy Group. I have attached my resume and academic transcripts for your review, and would welcome the opportunity to discuss how my proactive approach, cultural fluency, and dedication to strategic business growth align with your firm's mission in Kazakhstan Almaty. I am available for an interview at your earliest convenience and can be reached by phone or email within 24 hours.</w:t>
      </w:r>
    </w:p>
    <w:p>
      <w:pPr>
        <w:pStyle w:val="BodyText"/>
      </w:pPr>
      <w:r>
        <w:t xml:space="preserve">Sincerely,</w:t>
      </w:r>
      <w:r>
        <w:br/>
      </w:r>
      <w:r>
        <w:br/>
      </w:r>
      <w:r>
        <w:t xml:space="preserve">Aigul Suleimenova</w:t>
      </w:r>
    </w:p>
    <w:p>
      <w:pPr>
        <w:pStyle w:val="BodyText"/>
      </w:pPr>
      <w:r>
        <w:t xml:space="preserve">Aigul Suleimenova</w:t>
      </w:r>
      <w:r>
        <w:br/>
      </w:r>
      <w:r>
        <w:t xml:space="preserve">Business Administration Candidate (BSc)</w:t>
      </w:r>
      <w:r>
        <w:br/>
      </w:r>
      <w:r>
        <w:t xml:space="preserve">Kazakh National University, Almaty</w:t>
      </w:r>
      <w:r>
        <w:br/>
      </w:r>
      <w:r>
        <w:t xml:space="preserve">"Building bridges between local business wisdom and global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Kazakhstan Almaty</dc:title>
  <dc:creator/>
  <dc:language>en</dc:language>
  <cp:keywords/>
  <dcterms:created xsi:type="dcterms:W3CDTF">2026-07-23T16:04:38Z</dcterms:created>
  <dcterms:modified xsi:type="dcterms:W3CDTF">2026-07-23T16:04:38Z</dcterms:modified>
</cp:coreProperties>
</file>

<file path=docProps/custom.xml><?xml version="1.0" encoding="utf-8"?>
<Properties xmlns="http://schemas.openxmlformats.org/officeDocument/2006/custom-properties" xmlns:vt="http://schemas.openxmlformats.org/officeDocument/2006/docPropsVTypes"/>
</file>