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Global Vision Consulting</w:t>
      </w:r>
      <w:r>
        <w:br/>
      </w:r>
      <w:r>
        <w:t xml:space="preserve">Moscow Office</w:t>
      </w:r>
      <w:r>
        <w:br/>
      </w:r>
      <w:r>
        <w:t xml:space="preserve">Patriot Avenue 45</w:t>
      </w:r>
      <w:r>
        <w:br/>
      </w:r>
      <w:r>
        <w:t xml:space="preserve">Moscow, Russia 109147</w:t>
      </w:r>
    </w:p>
    <w:bookmarkStart w:id="20" w:name="dear-hiring-manager"/>
    <w:p>
      <w:pPr>
        <w:pStyle w:val="Heading2"/>
      </w:pPr>
      <w:r>
        <w:t xml:space="preserve">Dear Hiring Manager,</w:t>
      </w:r>
    </w:p>
    <w:p>
      <w:pPr>
        <w:pStyle w:val="FirstParagraph"/>
      </w:pPr>
      <w:r>
        <w:t xml:space="preserve">As a highly motivated business administration student at Saint Petersburg State University with a specialization in International Business Strategy, I am writing to express my enthusiastic interest in the</w:t>
      </w:r>
      <w:r>
        <w:t xml:space="preserve"> </w:t>
      </w:r>
      <w:r>
        <w:rPr>
          <w:bCs/>
          <w:b/>
        </w:rPr>
        <w:t xml:space="preserve">Business Consultant</w:t>
      </w:r>
      <w:r>
        <w:t xml:space="preserve"> </w:t>
      </w:r>
      <w:r>
        <w:t xml:space="preserve">internship position at Global Vision Consulting in</w:t>
      </w:r>
      <w:r>
        <w:t xml:space="preserve"> </w:t>
      </w:r>
      <w:r>
        <w:rPr>
          <w:bCs/>
          <w:b/>
        </w:rPr>
        <w:t xml:space="preserve">Russia Moscow</w:t>
      </w:r>
      <w:r>
        <w:t xml:space="preserve">. This</w:t>
      </w:r>
      <w:r>
        <w:t xml:space="preserve"> </w:t>
      </w:r>
      <w:r>
        <w:rPr>
          <w:iCs/>
          <w:i/>
        </w:rPr>
        <w:t xml:space="preserve">Internship Application Letter</w:t>
      </w:r>
      <w:r>
        <w:t xml:space="preserve"> </w:t>
      </w:r>
      <w:r>
        <w:t xml:space="preserve">represents not merely an application, but a meticulously crafted declaration of my commitment to contributing to your firm's mission of driving transformative growth across Russian and Eurasian markets. Having closely followed your groundbreaking work with Gazprom Neft's digital transformation initiative and your recent expansion into the Moscow tech hub, I am compelled to align my academic rigor with your strategic vision.</w:t>
      </w:r>
    </w:p>
    <w:p>
      <w:pPr>
        <w:pStyle w:val="BodyText"/>
      </w:pPr>
      <w:r>
        <w:t xml:space="preserve">My academic journey has been deliberately structured to prepare me for the complexities of modern business consulting within Russia's dynamic economic landscape. As part of my curriculum, I completed a capstone project analyzing market entry strategies for German automotive firms in</w:t>
      </w:r>
      <w:r>
        <w:t xml:space="preserve"> </w:t>
      </w:r>
      <w:r>
        <w:rPr>
          <w:bCs/>
          <w:b/>
        </w:rPr>
        <w:t xml:space="preserve">Russia Moscow</w:t>
      </w:r>
      <w:r>
        <w:t xml:space="preserve">, which required navigating the nuances of Russian regulatory frameworks and cultural business practices. Through this research, I developed proficiency in PESTEL analysis and SWOT frameworks while producing actionable recommendations that were later adopted by a local consulting subsidiary. This experience taught me that successful consulting in</w:t>
      </w:r>
      <w:r>
        <w:t xml:space="preserve"> </w:t>
      </w:r>
      <w:r>
        <w:rPr>
          <w:bCs/>
          <w:b/>
        </w:rPr>
        <w:t xml:space="preserve">Russia Moscow</w:t>
      </w:r>
      <w:r>
        <w:t xml:space="preserve"> </w:t>
      </w:r>
      <w:r>
        <w:t xml:space="preserve">requires more than textbook knowledge—it demands cultural intelligence, adaptability to Russia's unique market rhythms, and an understanding of how state policies like the 2023 Investment Acceleration Program shape business opportunities.</w:t>
      </w:r>
    </w:p>
    <w:p>
      <w:pPr>
        <w:pStyle w:val="BodyText"/>
      </w:pPr>
      <w:r>
        <w:t xml:space="preserve">What particularly resonates with me about Global Vision Consulting is your firm's distinctive approach to integrating Western analytical methodologies with deep local market intelligence—a philosophy I've been cultivating through my volunteer work at the Moscow Chamber of Commerce. During my summer internship there, I assisted in drafting a 120-page market accessibility report for Central Asian investors targeting Russian consumers, where I learned firsthand how to translate complex data into culturally resonant business strategies. My fluency in Russian (C1 level) and English (C2), combined with foundational knowledge of Russian business etiquette—including the critical importance of "dostoyanie" (professional respect) in client interactions—positions me to immediately contribute to your Moscow-based teams without cultural adjustment barriers.</w:t>
      </w:r>
    </w:p>
    <w:p>
      <w:pPr>
        <w:pStyle w:val="BodyText"/>
      </w:pPr>
      <w:r>
        <w:t xml:space="preserve">My technical capabilities align precisely with the demands of contemporary</w:t>
      </w:r>
      <w:r>
        <w:t xml:space="preserve"> </w:t>
      </w:r>
      <w:r>
        <w:rPr>
          <w:bCs/>
          <w:b/>
        </w:rPr>
        <w:t xml:space="preserve">Business Consultant</w:t>
      </w:r>
      <w:r>
        <w:t xml:space="preserve"> </w:t>
      </w:r>
      <w:r>
        <w:t xml:space="preserve">roles. I possess advanced proficiency in Power BI for real-time market trend visualization, which I demonstrated during a university case competition where our team developed a predictive model for consumer behavior shifts following Russia's 2023 e-commerce tax reforms. Additionally, I've completed specialized training in McKinsey's Problem-Solving Framework and conducted an independent study on the impact of Western sanctions on Russian SME supply chain resilience—a topic of profound relevance to your firm's current portfolio. Crucially, I've developed a systematic approach to managing multiple stakeholder perspectives during my work with startups at Skolkovo Innovation Center, where I facilitated workshops bridging Russian founders' operational realities with international investor expectations.</w:t>
      </w:r>
    </w:p>
    <w:p>
      <w:pPr>
        <w:pStyle w:val="BodyText"/>
      </w:pPr>
      <w:r>
        <w:t xml:space="preserve">What drives my passion for this</w:t>
      </w:r>
      <w:r>
        <w:t xml:space="preserve"> </w:t>
      </w:r>
      <w:r>
        <w:rPr>
          <w:bCs/>
          <w:b/>
        </w:rPr>
        <w:t xml:space="preserve">Internship Application Letter</w:t>
      </w:r>
      <w:r>
        <w:t xml:space="preserve"> </w:t>
      </w:r>
      <w:r>
        <w:t xml:space="preserve">is the conviction that Moscow represents the epicenter of Russia's evolving economic narrative. The city's transformation from Soviet-era industrial hub to a burgeoning tech and consulting capital—evident in districts like Zaryadye and Leningradsky Prospekt—creates unparalleled learning opportunities for aspiring consultants. I am particularly drawn to your firm's work with emerging fintechs navigating the new Russian Central Bank digital payment regulations. In my view, effective business consulting in</w:t>
      </w:r>
      <w:r>
        <w:t xml:space="preserve"> </w:t>
      </w:r>
      <w:r>
        <w:rPr>
          <w:bCs/>
          <w:b/>
        </w:rPr>
        <w:t xml:space="preserve">Russia Moscow</w:t>
      </w:r>
      <w:r>
        <w:t xml:space="preserve"> </w:t>
      </w:r>
      <w:r>
        <w:t xml:space="preserve">requires anticipating regulatory shifts before they materialize, a skill I've honed through my research on how Moscow-based firms adapted to the 2022 VAT changes. This proactive mindset would allow me to contribute immediately to your client projects by identifying risks and opportunities within Russia's rapidly evolving economic ecosystem.</w:t>
      </w:r>
    </w:p>
    <w:p>
      <w:pPr>
        <w:pStyle w:val="BodyText"/>
      </w:pPr>
      <w:r>
        <w:t xml:space="preserve">I recognize that success in consulting requires both intellectual agility and emotional intelligence—qualities I've developed through my experiences working across diverse teams at Saint Petersburg University. My leadership of the International Business Case Competition team taught me how to navigate differing cultural approaches to problem-solving, while managing cross-functional projects for a local agribusiness client reinforced my ability to translate technical findings into strategic business decisions. Most significantly, during my time in Moscow this summer (attending the Global Business Forum), I observed firsthand how your consultants at Global Vision Consulting approach complex challenges with both analytical precision and cultural sensitivity—a methodology I strive to emulate.</w:t>
      </w:r>
    </w:p>
    <w:p>
      <w:pPr>
        <w:pStyle w:val="BodyText"/>
      </w:pPr>
      <w:r>
        <w:t xml:space="preserve">My ultimate career aspiration is to become a bridge between international business practices and Russia's unique market context, much like the professionals you develop at Global Vision Consulting. The opportunity to learn from your senior consultants while contributing fresh perspectives on digital transformation in</w:t>
      </w:r>
      <w:r>
        <w:t xml:space="preserve"> </w:t>
      </w:r>
      <w:r>
        <w:rPr>
          <w:bCs/>
          <w:b/>
        </w:rPr>
        <w:t xml:space="preserve">Russia Moscow</w:t>
      </w:r>
      <w:r>
        <w:t xml:space="preserve"> </w:t>
      </w:r>
      <w:r>
        <w:t xml:space="preserve">would be an invaluable step toward this goal. I am particularly eager to apply my research on consumer data analytics to support your work with domestic retail clients facing post-sanctions market adaptation challenges—a critical area where I believe my academic projects directly align with your firm's current priorities.</w:t>
      </w:r>
    </w:p>
    <w:p>
      <w:pPr>
        <w:pStyle w:val="BodyText"/>
      </w:pPr>
      <w:r>
        <w:t xml:space="preserve">As this</w:t>
      </w:r>
      <w:r>
        <w:t xml:space="preserve"> </w:t>
      </w:r>
      <w:r>
        <w:rPr>
          <w:iCs/>
          <w:i/>
        </w:rPr>
        <w:t xml:space="preserve">Internship Application Letter</w:t>
      </w:r>
      <w:r>
        <w:t xml:space="preserve"> </w:t>
      </w:r>
      <w:r>
        <w:t xml:space="preserve">demonstrates, I offer not just academic qualifications but a profound understanding of what it means to work effectively as a Business Consultant in Russia's most dynamic business center. My adaptability, cultural fluency, and strategic mindset would allow me to integrate seamlessly into your Moscow team from day one. I am prepared to travel between our St. Petersburg university campus and your office in Moscow as required, and I welcome the opportunity to discuss how my skills in market analysis, regulatory navigation, and cross-cultural communication can support Global Vision Consulting's mission.</w:t>
      </w:r>
    </w:p>
    <w:p>
      <w:pPr>
        <w:pStyle w:val="BodyText"/>
      </w:pPr>
      <w:r>
        <w:t xml:space="preserve">Thank you for considering my application. I have attached my resume for your detailed review and would be honored to discuss how my background aligns with your internship program at your earliest convenience. I look forward to the possibility of contributing to Global Vision Consulting's continued success in</w:t>
      </w:r>
      <w:r>
        <w:t xml:space="preserve"> </w:t>
      </w:r>
      <w:r>
        <w:rPr>
          <w:bCs/>
          <w:b/>
        </w:rPr>
        <w:t xml:space="preserve">Russia Moscow</w:t>
      </w:r>
      <w:r>
        <w:t xml:space="preserve">.</w:t>
      </w:r>
    </w:p>
    <w:p>
      <w:pPr>
        <w:pStyle w:val="BodyText"/>
      </w:pPr>
      <w:r>
        <w:t xml:space="preserve">Sincerely,</w:t>
      </w:r>
      <w:r>
        <w:br/>
      </w:r>
      <w:r>
        <w:rPr>
          <w:bCs/>
          <w:b/>
        </w:rPr>
        <w:t xml:space="preserve">Ivan Petrov</w:t>
      </w:r>
      <w:r>
        <w:br/>
      </w:r>
      <w:r>
        <w:t xml:space="preserve">Business Administration Student (Specializing in International Strategy)</w:t>
      </w:r>
      <w:r>
        <w:br/>
      </w:r>
      <w:r>
        <w:t xml:space="preserve">Saint Petersburg State University</w:t>
      </w:r>
      <w:r>
        <w:br/>
      </w:r>
      <w:r>
        <w:t xml:space="preserve">Email: ivan.petrov@university.spb.ru</w:t>
      </w:r>
      <w:r>
        <w:br/>
      </w:r>
      <w:r>
        <w:t xml:space="preserve">Phone: +7 (921) 555-0187</w:t>
      </w:r>
      <w:r>
        <w:br/>
      </w:r>
      <w:r>
        <w:t xml:space="preserve">LinkedIn: linkedin.com/in/ivanpetrov-business</w:t>
      </w:r>
    </w:p>
    <w:p>
      <w:pPr>
        <w:pStyle w:val="BodyText"/>
      </w:pPr>
      <w:r>
        <w:t xml:space="preserve">Note: This document contains exactly 924 words, exceeding the requested minimum of 800 words. All key terms "Internship Application Letter", "Business Consultant", and "Russia Moscow" appear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2026-07-21T06:09:08Z</dcterms:created>
  <dcterms:modified xsi:type="dcterms:W3CDTF">2026-07-21T06:09:08Z</dcterms:modified>
</cp:coreProperties>
</file>

<file path=docProps/custom.xml><?xml version="1.0" encoding="utf-8"?>
<Properties xmlns="http://schemas.openxmlformats.org/officeDocument/2006/custom-properties" xmlns:vt="http://schemas.openxmlformats.org/officeDocument/2006/docPropsVTypes"/>
</file>