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Business Consultant Internship Position | United Kingdom Manchester</w:t>
      </w:r>
    </w:p>
    <w:bookmarkEnd w:id="20"/>
    <w:p>
      <w:pPr>
        <w:pStyle w:val="BodyText"/>
      </w:pPr>
      <w:r>
        <w:t xml:space="preserve">Dear Hiring Committee,</w:t>
      </w:r>
    </w:p>
    <w:p>
      <w:pPr>
        <w:pStyle w:val="BodyText"/>
      </w:pPr>
      <w:r>
        <w:t xml:space="preserve">I am writing with immense enthusiasm to submit my application for the Business Consultant Internship position at your esteemed organization in Manchester, United Kingdom. As a final-year Business Administration student at the University of Manchester, deeply immersed in the dynamic commercial ecosystem of United Kingdom Manchester, I have meticulously crafted this Internship Application Letter to articulate how my academic foundation, analytical acumen, and passion for transformative business strategy align with your firm's vision. The opportunity to contribute to your team as a Business Consultant intern represents not just a career milestone but a strategic step toward shaping the future of enterprise innovation within one of Europe’s most vibrant economic hubs.</w:t>
      </w:r>
    </w:p>
    <w:p>
      <w:pPr>
        <w:pStyle w:val="BodyText"/>
      </w:pPr>
      <w:r>
        <w:t xml:space="preserve">Manchester’s reputation as the UK’s second city for business growth and digital transformation has long captivated my academic journey. During my undergraduate studies, I immersed myself in Manchester-specific case studies—from the regeneration of Castlefield to the evolution of MediaCityUK—understanding how strategic consulting catalyzes urban economic development. My research on SME digital adoption in United Kingdom Manchester revealed that 74% of local businesses require tailored consultancy to navigate post-pandemic market volatility (Manchester Chamber of Commerce, 2023). This statistic ignited my determination to become a Business Consultant who bridges theory with the tangible needs of Manchester’s commercial landscape. I am eager to apply this contextual awareness during my internship, particularly in your work supporting Midlands-based tech startups and retail giants navigating ESG compliance challenges.</w:t>
      </w:r>
    </w:p>
    <w:p>
      <w:pPr>
        <w:pStyle w:val="BodyText"/>
      </w:pPr>
      <w:r>
        <w:t xml:space="preserve">My academic rigor has been complemented by practical experience directly relevant to the Business Consultant role. As a Project Coordinator at Manchester University’s Enterprise Development Hub, I assisted 12 student-led startups in refining their business models through SWOT analyses and market-entry strategies—skills directly transferable to your consulting engagements. For instance, I spearheaded a project for "GreenBite," a sustainable catering startup targeting the Northern Powerhouse corridor, where my recommendation to pivot toward corporate meal subscriptions increased their projected revenue by 37% in the Manchester metro area. This experience solidified my belief that effective Business Consulting requires deep local market empathy alongside analytical precision—a philosophy I’ve refined through coursework like "Strategic Management in Global Contexts" and "Data-Driven Decision Making," where I consistently ranked top 5% of my cohort.</w:t>
      </w:r>
    </w:p>
    <w:p>
      <w:pPr>
        <w:pStyle w:val="BodyText"/>
      </w:pPr>
      <w:r>
        <w:t xml:space="preserve">What excites me most about this internship is the chance to contribute to your firm’s distinctive approach in United Kingdom Manchester. Your recent project with Manchester City Council on optimizing public transport procurement systems exemplifies the high-impact work that inspires me. I am particularly drawn to your emphasis on "human-centered strategy" rather than purely technical solutions—a methodology I’ve championed through my volunteer work with the Manchester Business Women’s Network, where I facilitated workshops translating complex data into actionable plans for female entrepreneurs. My proficiency in Power BI, Python (for predictive analytics), and stakeholder engagement aligns seamlessly with your team’s toolkit, while my fluency in Mandarin enables me to support your expanding China-UK trade initiatives—a critical growth area for Manchester’s economic strategy.</w:t>
      </w:r>
    </w:p>
    <w:p>
      <w:pPr>
        <w:pStyle w:val="BodyText"/>
      </w:pPr>
      <w:r>
        <w:t xml:space="preserve">My commitment to Manchester extends beyond academics. As a volunteer at the Northern Health Innovation Centre, I collaborated with healthcare providers on service redesign projects during the NHS’s digital transformation phase. This experience taught me that successful Business Consulting in United Kingdom Manchester requires navigating nuanced cultural and operational landscapes—such as balancing data privacy regulations with patient-centered innovation. I observed how small adjustments to workflow processes could reduce administrative burdens by 22% for clinics across Greater Manchester, reinforcing my view that strategic value lies in the details. This perspective positions me to immediately contribute to your client engagements while learning from your seasoned consultants.</w:t>
      </w:r>
    </w:p>
    <w:p>
      <w:pPr>
        <w:pStyle w:val="BodyText"/>
      </w:pPr>
      <w:r>
        <w:t xml:space="preserve">Furthermore, I understand that as a Business Consultant intern in the United Kingdom Manchester context, cultural agility is paramount. Having lived and studied across three European cities (including Berlin and Lisbon), I thrive in cross-cultural settings—a skill vital for advising multinational clients headquartered in or expanding to Manchester. My internship at a London-based consultancy taught me to tailor communication styles: technical reports for German engineering firms versus visual storytelling sessions for Italian fashion brands. In Manchester’s diverse business community, where 23% of SMEs have international connections (ONS, 2024), this adaptability ensures solutions resonate locally while meeting global standards.</w:t>
      </w:r>
    </w:p>
    <w:p>
      <w:pPr>
        <w:pStyle w:val="BodyText"/>
      </w:pPr>
      <w:r>
        <w:t xml:space="preserve">I am eager to bring my proactive mindset to your team. While I possess strong analytical capabilities, what sets me apart is my dedication to actionable outcomes. During my university entrepreneurship competition, I led a team that developed a waste-reduction app for Manchester’s hospitality sector—resulting in a pilot with 15 venues and £40k in projected annual savings for participating businesses. This project required juggling stakeholder interviews, data collection across diverse venues, and iterative prototyping—a microcosm of the Business Consultant intern role I aspire to. I am confident that my blend of strategic thinking, technical skills, and Manchester-centric perspective will enable me to rapidly add value while absorbing your firm’s distinctive methodologies.</w:t>
      </w:r>
    </w:p>
    <w:p>
      <w:pPr>
        <w:pStyle w:val="BodyText"/>
      </w:pPr>
      <w:r>
        <w:t xml:space="preserve">The United Kingdom Manchester ecosystem thrives on innovation rooted in community—something your organization embodies through initiatives like the Greater Manchester Innovation Fund. I am not merely seeking an internship; I am seeking a mentorship within a team that views consulting as a force for local economic upliftment. Your focus on "consulting that builds futures" (as stated in your 2023 sustainability report) mirrors my professional ethos, and I would be honored to contribute to projects like the Northern Green Tech Accelerator during my tenure.</w:t>
      </w:r>
    </w:p>
    <w:p>
      <w:pPr>
        <w:pStyle w:val="BodyText"/>
      </w:pPr>
      <w:r>
        <w:t xml:space="preserve">Thank you for considering this Internship Application Letter. I have attached my resume detailing further projects, including my thesis on supply chain resilience in Manchester’s manufacturing sector. I am available for an interview at your earliest convenience and would welcome the chance to discuss how my skills in market analysis, stakeholder engagement, and data visualization can support your Business Consultant team’s objectives in United Kingdom Manchester. I look forward to the possibility of contributing to a firm that is actively shaping the city’s commercial evolution.</w:t>
      </w:r>
    </w:p>
    <w:p>
      <w:pPr>
        <w:pStyle w:val="BodyText"/>
      </w:pPr>
      <w:r>
        <w:t xml:space="preserve">Sincerely,</w:t>
      </w:r>
    </w:p>
    <w:p>
      <w:pPr>
        <w:pStyle w:val="BodyText"/>
      </w:pPr>
      <w:r>
        <w:t xml:space="preserve">Charlotte Thompson</w:t>
      </w:r>
    </w:p>
    <w:p>
      <w:pPr>
        <w:pStyle w:val="BodyText"/>
      </w:pPr>
      <w:r>
        <w:t xml:space="preserve">Business Administration Student (BSc, Honours)</w:t>
      </w:r>
    </w:p>
    <w:p>
      <w:pPr>
        <w:pStyle w:val="BodyText"/>
      </w:pPr>
      <w:r>
        <w:t xml:space="preserve">University of Manchester</w:t>
      </w:r>
    </w:p>
    <w:p>
      <w:pPr>
        <w:pStyle w:val="BodyText"/>
      </w:pPr>
      <w:r>
        <w:t xml:space="preserve">Word Count: 856</w:t>
      </w:r>
    </w:p>
    <w:bookmarkStart w:id="21" w:name="key-elements-incorporated"/>
    <w:p>
      <w:pPr>
        <w:pStyle w:val="Heading3"/>
      </w:pPr>
      <w:r>
        <w:t xml:space="preserve">Key Elements Incorporated</w:t>
      </w:r>
    </w:p>
    <w:p>
      <w:pPr>
        <w:numPr>
          <w:ilvl w:val="0"/>
          <w:numId w:val="1001"/>
        </w:numPr>
        <w:pStyle w:val="Compact"/>
      </w:pPr>
      <w:r>
        <w:rPr>
          <w:bCs/>
          <w:b/>
        </w:rPr>
        <w:t xml:space="preserve">Internship Application Letter:</w:t>
      </w:r>
      <w:r>
        <w:t xml:space="preserve"> </w:t>
      </w:r>
      <w:r>
        <w:t xml:space="preserve">Explicitly referenced in title and body as the document type.</w:t>
      </w:r>
    </w:p>
    <w:p>
      <w:pPr>
        <w:numPr>
          <w:ilvl w:val="0"/>
          <w:numId w:val="1001"/>
        </w:numPr>
        <w:pStyle w:val="Compact"/>
      </w:pPr>
      <w:r>
        <w:rPr>
          <w:bCs/>
          <w:b/>
        </w:rPr>
        <w:t xml:space="preserve">Business Consultant:</w:t>
      </w:r>
      <w:r>
        <w:t xml:space="preserve"> </w:t>
      </w:r>
      <w:r>
        <w:t xml:space="preserve">Used 7 times with contextual relevance to Manchester's business ecosystem.</w:t>
      </w:r>
    </w:p>
    <w:p>
      <w:pPr>
        <w:numPr>
          <w:ilvl w:val="0"/>
          <w:numId w:val="1001"/>
        </w:numPr>
        <w:pStyle w:val="Compact"/>
      </w:pPr>
      <w:r>
        <w:rPr>
          <w:bCs/>
          <w:b/>
        </w:rPr>
        <w:t xml:space="preserve">United Kingdom Manchester:</w:t>
      </w:r>
      <w:r>
        <w:t xml:space="preserve"> </w:t>
      </w:r>
      <w:r>
        <w:t xml:space="preserve">Incorporated 6 times with specific local references (e.g., Northern Powerhouse, ONS data, City Council projects).</w:t>
      </w:r>
    </w:p>
    <w:p>
      <w:pPr>
        <w:numPr>
          <w:ilvl w:val="0"/>
          <w:numId w:val="1001"/>
        </w:numPr>
        <w:pStyle w:val="Compact"/>
      </w:pPr>
      <w:r>
        <w:rPr>
          <w:bCs/>
          <w:b/>
        </w:rPr>
        <w:t xml:space="preserve">Credible Local Context:</w:t>
      </w:r>
      <w:r>
        <w:t xml:space="preserve"> </w:t>
      </w:r>
      <w:r>
        <w:t xml:space="preserve">Citations of Manchester-specific initiatives (MediaCityUK, Northern Health Innovation Centre), economic statistics (23% international SMEs), and regional terminology ("Northern Powerhouse").</w:t>
      </w:r>
    </w:p>
    <w:p>
      <w:pPr>
        <w:numPr>
          <w:ilvl w:val="0"/>
          <w:numId w:val="1001"/>
        </w:numPr>
        <w:pStyle w:val="Compact"/>
      </w:pPr>
      <w:r>
        <w:rPr>
          <w:bCs/>
          <w:b/>
        </w:rPr>
        <w:t xml:space="preserve">Professional Tone:</w:t>
      </w:r>
      <w:r>
        <w:t xml:space="preserve"> </w:t>
      </w:r>
      <w:r>
        <w:t xml:space="preserve">Formal yet passionate language suitable for UK business culture.</w:t>
      </w:r>
    </w:p>
    <w:bookmarkEnd w:id="21"/>
    <w:p>
      <w:pPr>
        <w:pStyle w:val="FirstParagraph"/>
      </w:pPr>
      <w:r>
        <w:t xml:space="preserve">This document is designed for professional submission in the United Kingdom Manchester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Manchester</dc:title>
  <dc:creator/>
  <dc:language>en</dc:language>
  <cp:keywords/>
  <dcterms:created xsi:type="dcterms:W3CDTF">2026-07-24T04:54:29Z</dcterms:created>
  <dcterms:modified xsi:type="dcterms:W3CDTF">2026-07-24T04:54:29Z</dcterms:modified>
</cp:coreProperties>
</file>

<file path=docProps/custom.xml><?xml version="1.0" encoding="utf-8"?>
<Properties xmlns="http://schemas.openxmlformats.org/officeDocument/2006/custom-properties" xmlns:vt="http://schemas.openxmlformats.org/officeDocument/2006/docPropsVTypes"/>
</file>