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Roberto Santos</w:t>
      </w:r>
    </w:p>
    <w:p>
      <w:pPr>
        <w:pStyle w:val="BodyText"/>
      </w:pPr>
      <w:r>
        <w:t xml:space="preserve">Operations Manager</w:t>
      </w:r>
    </w:p>
    <w:p>
      <w:pPr>
        <w:pStyle w:val="BodyText"/>
      </w:pPr>
      <w:r>
        <w:t xml:space="preserve">Luzon Construction Solutions Inc.</w:t>
      </w:r>
    </w:p>
    <w:p>
      <w:pPr>
        <w:pStyle w:val="BodyText"/>
      </w:pPr>
      <w:r>
        <w:t xml:space="preserve">Sector 15, Bonifacio Global City</w:t>
      </w:r>
    </w:p>
    <w:p>
      <w:pPr>
        <w:pStyle w:val="BodyText"/>
      </w:pPr>
      <w:r>
        <w:t xml:space="preserve">Manila, Philippines 1634</w:t>
      </w:r>
    </w:p>
    <w:bookmarkStart w:id="20" w:name="application-for-carpentry-internship"/>
    <w:p>
      <w:pPr>
        <w:pStyle w:val="Heading2"/>
      </w:pPr>
      <w:r>
        <w:t xml:space="preserve">Application for Carpentry Internship</w:t>
      </w:r>
    </w:p>
    <w:p>
      <w:pPr>
        <w:pStyle w:val="FirstParagraph"/>
      </w:pPr>
      <w:r>
        <w:t xml:space="preserve">Dear Mr. Santos,</w:t>
      </w:r>
    </w:p>
    <w:p>
      <w:pPr>
        <w:pStyle w:val="BodyText"/>
      </w:pPr>
      <w:r>
        <w:t xml:space="preserve">With profound enthusiasm, I submit my formal Internship Application Letter for the Carpentry Intern position at Luzon Construction Solutions Inc., as advertised in the Manila Times on October 15, 2023. As a dedicated third-year Construction Technology student at the University of the Philippines Diliman with specialized training in traditional and modern woodworking techniques, I am eager to contribute my skills while learning from your esteemed team in the vibrant construction hub of Philippines Manila.</w:t>
      </w:r>
    </w:p>
    <w:p>
      <w:pPr>
        <w:pStyle w:val="BodyText"/>
      </w:pPr>
      <w:r>
        <w:t xml:space="preserve">My passion for carpentry was ignited during childhood visits to my grandfather's workshop in Quezon City, where he meticulously crafted furniture using century-old Filipino woodworking traditions. This early exposure evolved into academic rigor at UP Diliman, where I've honed my abilities through the Construction Technology Program's intensive curriculum. I've mastered blueprint interpretation, precision measuring with both metric and imperial tools, sustainable timber selection according to Philippine Forest Products Standards (PFPSS), and advanced joinery techniques including dovetailing and mortise-and-tenon construction. My recent project constructing a 30-square-meter modular bamboo classroom for the UP Rural Development Program demonstrated my ability to work within Philippine Department of Public Works and Highways (DPWH) specifications while managing material costs 15% under budget.</w:t>
      </w:r>
    </w:p>
    <w:p>
      <w:pPr>
        <w:pStyle w:val="BodyText"/>
      </w:pPr>
      <w:r>
        <w:t xml:space="preserve">What particularly draws me to Philippines Manila is witnessing how the city's unique urban landscape demands carpentry solutions that balance heritage preservation with modern innovation. The recent rehabilitation of Binondo's historic Chinese-Filipino shophouses, the adaptive reuse of old warehouses into creative hubs in Quiapo, and the sustainable housing initiatives in Marikina have shown me how carpenters are pivotal to Manila's evolving identity. I've followed your company's work on the Ayala Triangle Gardens revitalization project with particular interest—your integration of reclaimed wood from Cebu heritage structures into contemporary architecture exemplifies the cultural sensitivity I aspire to bring to my work.</w:t>
      </w:r>
    </w:p>
    <w:p>
      <w:pPr>
        <w:pStyle w:val="BodyText"/>
      </w:pPr>
      <w:r>
        <w:t xml:space="preserve">In our recent internship seminar at UP, Professor Reyes emphasized that "the best carpenters in Manila aren't merely technicians—they're cultural interpreters who understand how wood connects communities." This philosophy resonates deeply with me. During my volunteer work with the Manila City Government's Barangay Improvement Program last summer, I helped repair wooden balconies in Tondo's historic districts, learning to adapt techniques to local humidity conditions while respecting the structural integrity of pre-war housing. I documented these challenges in a case study that earned me recognition from the National Commission for Culture and Arts (NCCA) as part of their "Youth Heritage Builders" initiative—a testament to my commitment to preserving Manila's architectural soul through skilled carpentry.</w:t>
      </w:r>
    </w:p>
    <w:p>
      <w:pPr>
        <w:pStyle w:val="BodyText"/>
      </w:pPr>
      <w:r>
        <w:t xml:space="preserve">I understand that the Carpentry Intern role at your company requires both technical proficiency and cultural adaptability. My training aligns precisely with these needs: I'm certified in Philippine National Standards for Construction Safety (PNSCS) Level 2, proficient in operating all major woodworking machinery used in Manila's workshops (including the new CNC routers popular among Batangas-based manufacturers), and fluent in both Tagalog and English—essential for clear communication across our diverse Filipino work crews. I've also completed a six-month apprenticeship at Makati Woodcraft Studio under Master Carpenter Maria Elena Cruz, where I mastered intricate *sangkay* (wooden lattice) patterns used in Philippine heritage buildings, an asset particularly relevant to your upcoming National Museum restoration project.</w:t>
      </w:r>
    </w:p>
    <w:p>
      <w:pPr>
        <w:pStyle w:val="BodyText"/>
      </w:pPr>
      <w:r>
        <w:t xml:space="preserve">What truly sets me apart is my proactive approach to integrating technology with traditional craftsmanship—a necessity for modern carpentry in Philippines Manila. I've developed a personal CAD model library featuring 200+ Filipino wood species with their moisture content properties, and I'm currently building an app that helps apprentices identify common Philippine woods by grain pattern (using photos captured during fieldwork across Metro Manila). This digital tool was tested during my UP internship at the Department of Tourism's heritage site restoration project, where it reduced material misidentification errors by 37%.</w:t>
      </w:r>
    </w:p>
    <w:p>
      <w:pPr>
        <w:pStyle w:val="BodyText"/>
      </w:pPr>
      <w:r>
        <w:t xml:space="preserve">As I prepare to graduate in June 2024, I'm committed to applying my skills toward making Manila's built environment more beautiful, sustainable, and culturally rich. Your company's emphasis on "Crafting Tomorrow with Roots in Today" reflects my professional philosophy completely. I would be honored to contribute my energy during the summer internship period (May–August 2024), particularly supporting your team on the upcoming Green Belt Eco-Housing initiative in Parañaque, where sustainable carpentry practices are central to community development.</w:t>
      </w:r>
    </w:p>
    <w:p>
      <w:pPr>
        <w:pStyle w:val="BodyText"/>
      </w:pPr>
      <w:r>
        <w:t xml:space="preserve">My enclosed resume details my technical certifications, academic projects, and volunteer experiences relevant to the Carpenter position. I welcome the opportunity to discuss how my background aligns with Luzon Construction Solutions' vision during an interview at your convenience. Thank you for considering this Internship Application Letter—I eagerly anticipate contributing to Manila's architectural future while learning from the finest craftsmen in Philippines Manila.</w:t>
      </w:r>
    </w:p>
    <w:p>
      <w:pPr>
        <w:pStyle w:val="BodyText"/>
      </w:pPr>
      <w:r>
        <w:t xml:space="preserve">Respectfully yours,</w:t>
      </w:r>
    </w:p>
    <w:p>
      <w:pPr>
        <w:pStyle w:val="BodyText"/>
      </w:pPr>
      <w:r>
        <w:rPr>
          <w:bCs/>
          <w:b/>
        </w:rPr>
        <w:t xml:space="preserve">Michael Angelo Reyes</w:t>
      </w:r>
    </w:p>
    <w:p>
      <w:pPr>
        <w:pStyle w:val="BodyText"/>
      </w:pPr>
      <w:r>
        <w:t xml:space="preserve">Bachelor of Science in Construction Technology</w:t>
      </w:r>
    </w:p>
    <w:p>
      <w:pPr>
        <w:pStyle w:val="BodyText"/>
      </w:pPr>
      <w:r>
        <w:t xml:space="preserve">University of the Philippines Diliman</w:t>
      </w:r>
    </w:p>
    <w:p>
      <w:pPr>
        <w:pStyle w:val="BodyText"/>
      </w:pPr>
      <w:r>
        <w:t xml:space="preserve">Contact: +63 917 123 4567 | mreyes@up.edu.ph</w:t>
      </w:r>
    </w:p>
    <w:p>
      <w:pPr>
        <w:pStyle w:val="BodyText"/>
      </w:pPr>
      <w:r>
        <w:t xml:space="preserve">LinkedIn: linkedin.com/in/michaelreyes-carpenetry</w:t>
      </w:r>
    </w:p>
    <w:p>
      <w:pPr>
        <w:pStyle w:val="BodyText"/>
      </w:pPr>
      <w:r>
        <w:rPr>
          <w:iCs/>
          <w:i/>
        </w:rPr>
        <w:t xml:space="preserve">This Internship Application Letter was specifically crafted for the Carpenter position at Luzon Construction Solutions Inc., Manila, Philippines. It emphasizes the unique intersection of traditional Filipino craftsmanship, modern construction needs in Philippines Manila, and my academic/professional preparation to contribute meaningfully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2026-07-16T08:43:42Z</dcterms:created>
  <dcterms:modified xsi:type="dcterms:W3CDTF">2026-07-16T08:43:42Z</dcterms:modified>
</cp:coreProperties>
</file>

<file path=docProps/custom.xml><?xml version="1.0" encoding="utf-8"?>
<Properties xmlns="http://schemas.openxmlformats.org/officeDocument/2006/custom-properties" xmlns:vt="http://schemas.openxmlformats.org/officeDocument/2006/docPropsVTypes"/>
</file>