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Chemical Engineering Intern at a Leading Firm in Russia Moscow</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[Company Name - e.g., Gazpromneft, Sibur, or a fictional leading chemical firm]</w:t>
      </w:r>
    </w:p>
    <w:p>
      <w:pPr>
        <w:pStyle w:val="BodyText"/>
      </w:pPr>
      <w:r>
        <w:t xml:space="preserve">[Company Address]</w:t>
      </w:r>
    </w:p>
    <w:p>
      <w:pPr>
        <w:pStyle w:val="BodyText"/>
      </w:pPr>
      <w:r>
        <w:t xml:space="preserve">Moscow, Russia</w:t>
      </w:r>
    </w:p>
    <w:bookmarkStart w:id="21" w:name="dear-hiring-manager"/>
    <w:p>
      <w:pPr>
        <w:pStyle w:val="Heading2"/>
      </w:pPr>
      <w:r>
        <w:t xml:space="preserve">Dear Hiring Manager,</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Chemical Engineering Intern position at your esteemed organization in</w:t>
      </w:r>
      <w:r>
        <w:t xml:space="preserve"> </w:t>
      </w:r>
      <w:r>
        <w:rPr>
          <w:iCs/>
          <w:i/>
        </w:rPr>
        <w:t xml:space="preserve">Russia Moscow</w:t>
      </w:r>
      <w:r>
        <w:t xml:space="preserve">. As a final-year Chemical Engineering student at [Your University] with a specialization in process optimization and sustainable chemical manufacturing, I have meticulously prepared myself to contribute to the dynamic industrial landscape of Russia’s capital. This opportunity represents not merely an internship, but a pivotal step toward launching my career as a</w:t>
      </w:r>
      <w:r>
        <w:t xml:space="preserve"> </w:t>
      </w:r>
      <w:r>
        <w:rPr>
          <w:bCs/>
          <w:b/>
        </w:rPr>
        <w:t xml:space="preserve">Chemical Engineer</w:t>
      </w:r>
      <w:r>
        <w:t xml:space="preserve"> </w:t>
      </w:r>
      <w:r>
        <w:t xml:space="preserve">within one of the world’s most strategically significant energy and petrochemical hubs.</w:t>
      </w:r>
    </w:p>
    <w:bookmarkEnd w:id="21"/>
    <w:bookmarkStart w:id="22" w:name="X3d19a574353f5931f5ca38349c7423d5fcaffc9"/>
    <w:p>
      <w:pPr>
        <w:pStyle w:val="Heading2"/>
      </w:pPr>
      <w:r>
        <w:t xml:space="preserve">Academic Preparedness and Technical Alignment</w:t>
      </w:r>
    </w:p>
    <w:p>
      <w:pPr>
        <w:pStyle w:val="FirstParagraph"/>
      </w:pPr>
      <w:r>
        <w:t xml:space="preserve">My academic journey has been rigorously aligned with the demands of modern chemical engineering, particularly in contexts relevant to Russia’s industrial priorities. At [Your University], I completed advanced coursework including</w:t>
      </w:r>
      <w:r>
        <w:t xml:space="preserve"> </w:t>
      </w:r>
      <w:r>
        <w:rPr>
          <w:iCs/>
          <w:i/>
        </w:rPr>
        <w:t xml:space="preserve">Reactor Design</w:t>
      </w:r>
      <w:r>
        <w:t xml:space="preserve">,</w:t>
      </w:r>
      <w:r>
        <w:t xml:space="preserve"> </w:t>
      </w:r>
      <w:r>
        <w:rPr>
          <w:iCs/>
          <w:i/>
        </w:rPr>
        <w:t xml:space="preserve">Process Control Systems</w:t>
      </w:r>
      <w:r>
        <w:t xml:space="preserve">, and</w:t>
      </w:r>
      <w:r>
        <w:t xml:space="preserve"> </w:t>
      </w:r>
      <w:r>
        <w:rPr>
          <w:iCs/>
          <w:i/>
        </w:rPr>
        <w:t xml:space="preserve">Sustainable Materials Engineering</w:t>
      </w:r>
      <w:r>
        <w:t xml:space="preserve">, achieving a 3.8/4.0 GPA while leading a capstone project on bio-based polymer production using waste feedstocks—a solution directly applicable to Russia’s growing green chemistry initiatives in Moscow. I have also earned certifications in Aspen Plus simulation software and HAZOP analysis, which are critical for optimizing refinery operations and safety protocols at facilities across</w:t>
      </w:r>
      <w:r>
        <w:t xml:space="preserve"> </w:t>
      </w:r>
      <w:r>
        <w:rPr>
          <w:bCs/>
          <w:b/>
        </w:rPr>
        <w:t xml:space="preserve">Russia Moscow</w:t>
      </w:r>
      <w:r>
        <w:t xml:space="preserve">.</w:t>
      </w:r>
    </w:p>
    <w:p>
      <w:pPr>
        <w:pStyle w:val="BodyText"/>
      </w:pPr>
      <w:r>
        <w:t xml:space="preserve">My laboratory experience at the [University] Chemical Engineering Lab involved developing catalytic processes for nitrogen oxide reduction in industrial exhaust systems. This project required precise control of temperature gradients and reaction kinetics—skills I understand are paramount for optimizing Russia’s complex petrochemical infrastructure, where companies like Sibur and Ruspetro prioritize emission-reduction technologies under national environmental regulations. I am eager to apply these competencies to real-world challenges within your Moscow operations, particularly in the context of Russia’s 2030 Industrial Modernization Strategy that emphasizes advanced manufacturing and eco-innovation.</w:t>
      </w:r>
    </w:p>
    <w:bookmarkEnd w:id="22"/>
    <w:bookmarkStart w:id="23" w:name="Xdb550ba2ce228ec156eeb82612ef54e7b138f03"/>
    <w:p>
      <w:pPr>
        <w:pStyle w:val="Heading2"/>
      </w:pPr>
      <w:r>
        <w:t xml:space="preserve">Why Russia Moscow? Strategic Commitment to Industrial Excellence</w:t>
      </w:r>
    </w:p>
    <w:p>
      <w:pPr>
        <w:pStyle w:val="FirstParagraph"/>
      </w:pPr>
      <w:r>
        <w:t xml:space="preserve">My decision to pursue this internship in</w:t>
      </w:r>
      <w:r>
        <w:t xml:space="preserve"> </w:t>
      </w:r>
      <w:r>
        <w:rPr>
          <w:bCs/>
          <w:b/>
        </w:rPr>
        <w:t xml:space="preserve">Russia Moscow</w:t>
      </w:r>
      <w:r>
        <w:t xml:space="preserve"> </w:t>
      </w:r>
      <w:r>
        <w:t xml:space="preserve">is rooted in both professional ambition and cultural appreciation. Moscow stands at the epicenter of Eastern Europe’s chemical industry, hosting world-class facilities like the Moskva-2 Petrochemical Plant and the Skolkovo Innovation Center, where cutting-edge research merges with industrial application. I have closely followed Russia’s investment in modernizing its chemical sector—particularly in biodegradable materials and hydrogen-based energy solutions—which directly mirrors my academic focus. The prospect of learning from industry veterans while contributing to projects that shape national economic resilience is deeply motivating.</w:t>
      </w:r>
    </w:p>
    <w:p>
      <w:pPr>
        <w:pStyle w:val="BodyText"/>
      </w:pPr>
      <w:r>
        <w:t xml:space="preserve">Furthermore, I actively engaged with Russian industrial culture through the [University] International Exchange Program, where I studied Russian technical terminology and collaborated with Moscow State University peers on a joint research paper about catalyst efficiency in low-temperature processes. This experience fostered my adaptability to multicultural work environments and instilled respect for Russia’s engineering heritage—evidenced by pioneers like Mikhail Lomonosov, whose legacy continues to inspire innovation at institutions such as the Moscow Institute of Steel and Alloys. I am not merely seeking an internship in Moscow; I am committed to becoming a part of its enduring tradition of chemical engineering excellence.</w:t>
      </w:r>
    </w:p>
    <w:bookmarkEnd w:id="23"/>
    <w:bookmarkStart w:id="24" w:name="why-my-profile-aligns-with-your-needs"/>
    <w:p>
      <w:pPr>
        <w:pStyle w:val="Heading2"/>
      </w:pPr>
      <w:r>
        <w:t xml:space="preserve">Why My Profile Aligns with Your Needs</w:t>
      </w:r>
    </w:p>
    <w:p>
      <w:pPr>
        <w:pStyle w:val="FirstParagraph"/>
      </w:pPr>
      <w:r>
        <w:t xml:space="preserve">As a</w:t>
      </w:r>
      <w:r>
        <w:t xml:space="preserve"> </w:t>
      </w:r>
      <w:r>
        <w:rPr>
          <w:bCs/>
          <w:b/>
        </w:rPr>
        <w:t xml:space="preserve">Chemical Engineer</w:t>
      </w:r>
      <w:r>
        <w:t xml:space="preserve">-in-training, I offer three distinct value propositions for your Moscow team:</w:t>
      </w:r>
    </w:p>
    <w:p>
      <w:pPr>
        <w:numPr>
          <w:ilvl w:val="0"/>
          <w:numId w:val="1001"/>
        </w:numPr>
        <w:pStyle w:val="Compact"/>
      </w:pPr>
      <w:r>
        <w:rPr>
          <w:bCs/>
          <w:b/>
        </w:rPr>
        <w:t xml:space="preserve">Data-Driven Process Optimization:</w:t>
      </w:r>
      <w:r>
        <w:t xml:space="preserve"> </w:t>
      </w:r>
      <w:r>
        <w:t xml:space="preserve">In my undergraduate thesis, I reduced theoretical energy consumption by 18% in a simulated distillation column through model-based parameter tuning—a skill directly transferable to your refinery or polymer production units.</w:t>
      </w:r>
    </w:p>
    <w:p>
      <w:pPr>
        <w:numPr>
          <w:ilvl w:val="0"/>
          <w:numId w:val="1001"/>
        </w:numPr>
        <w:pStyle w:val="Compact"/>
      </w:pPr>
      <w:r>
        <w:rPr>
          <w:bCs/>
          <w:b/>
        </w:rPr>
        <w:t xml:space="preserve">Regulatory Compliance Acumen:</w:t>
      </w:r>
      <w:r>
        <w:t xml:space="preserve"> </w:t>
      </w:r>
      <w:r>
        <w:t xml:space="preserve">I have studied Russia’s Federal Law No. 7-FZ on Environmental Protection and its implications for chemical plant operations, ensuring that my work always prioritizes safety and sustainability per local standards.</w:t>
      </w:r>
    </w:p>
    <w:p>
      <w:pPr>
        <w:numPr>
          <w:ilvl w:val="0"/>
          <w:numId w:val="1001"/>
        </w:numPr>
        <w:pStyle w:val="Compact"/>
      </w:pPr>
      <w:r>
        <w:rPr>
          <w:bCs/>
          <w:b/>
        </w:rPr>
        <w:t xml:space="preserve">Cross-Cultural Collaboration:</w:t>
      </w:r>
      <w:r>
        <w:t xml:space="preserve"> </w:t>
      </w:r>
      <w:r>
        <w:t xml:space="preserve">My fluency in Russian (B2 level) and experience working with international teams enables seamless communication with Moscow-based engineers and suppliers—eliminating language barriers that often hinder global projects.</w:t>
      </w:r>
    </w:p>
    <w:p>
      <w:pPr>
        <w:pStyle w:val="FirstParagraph"/>
      </w:pPr>
      <w:r>
        <w:t xml:space="preserve">I am particularly drawn to your organization’s recent breakthroughs in [mention a specific project if known, e.g., "catalytic converters for LNG vehicles" or "biodegradable packaging materials"], which exemplify the innovation I aspire to advance. My technical skills in MATLAB and Python for process modeling would allow me to immediately support your R&amp;D teams while learning from Moscow’s engineering leadership.</w:t>
      </w:r>
    </w:p>
    <w:bookmarkEnd w:id="24"/>
    <w:bookmarkStart w:id="25" w:name="commitment-to-long-term-contribution"/>
    <w:p>
      <w:pPr>
        <w:pStyle w:val="Heading2"/>
      </w:pPr>
      <w:r>
        <w:t xml:space="preserve">Commitment to Long-Term Contribution</w:t>
      </w:r>
    </w:p>
    <w:p>
      <w:pPr>
        <w:pStyle w:val="FirstParagraph"/>
      </w:pPr>
      <w:r>
        <w:t xml:space="preserve">This internship is not a temporary engagement but the foundation of my career trajectory as a</w:t>
      </w:r>
      <w:r>
        <w:t xml:space="preserve"> </w:t>
      </w:r>
      <w:r>
        <w:rPr>
          <w:bCs/>
          <w:b/>
        </w:rPr>
        <w:t xml:space="preserve">Chemical Engineer</w:t>
      </w:r>
      <w:r>
        <w:t xml:space="preserve"> </w:t>
      </w:r>
      <w:r>
        <w:t xml:space="preserve">in global markets. I am prepared to relocate to Moscow immediately and am eager to immerse myself in both professional development and cultural enrichment—through language courses, local industry workshops, and community initiatives like the Moscow Engineers’ Association. Russia’s ambitious goals for technological sovereignty in chemicals align perfectly with my aspiration to build sustainable solutions that support national growth while adhering to global best practices.</w:t>
      </w:r>
    </w:p>
    <w:p>
      <w:pPr>
        <w:pStyle w:val="BodyText"/>
      </w:pPr>
      <w:r>
        <w:t xml:space="preserve">Having researched your company’s role in advancing Russia’s energy transition—particularly through partnerships with the Ministry of Industry and Trade—I am confident my proactive approach and technical agility would make me a valuable asset during this transformative period for</w:t>
      </w:r>
      <w:r>
        <w:t xml:space="preserve"> </w:t>
      </w:r>
      <w:r>
        <w:rPr>
          <w:bCs/>
          <w:b/>
        </w:rPr>
        <w:t xml:space="preserve">Russia Moscow</w:t>
      </w:r>
      <w:r>
        <w:t xml:space="preserve">. I am ready to contribute from day one, whether assisting in plant trials, analyzing process data, or supporting environmental compliance audits.</w:t>
      </w:r>
    </w:p>
    <w:bookmarkEnd w:id="25"/>
    <w:bookmarkStart w:id="26" w:name="conclusion"/>
    <w:p>
      <w:pPr>
        <w:pStyle w:val="Heading2"/>
      </w:pPr>
      <w:r>
        <w:t xml:space="preserve">Conclusion</w:t>
      </w:r>
    </w:p>
    <w:p>
      <w:pPr>
        <w:pStyle w:val="FirstParagraph"/>
      </w:pPr>
      <w:r>
        <w:t xml:space="preserve">My passion for chemical engineering, combined with my academic rigor, technical toolkit, and dedication to Russia’s industrial evolution, positions me to excel in your internship program. I am not simply applying for an opportunity—I am offering my unwavering commitment to help elevate your team’s capabilities within the unique context of</w:t>
      </w:r>
      <w:r>
        <w:t xml:space="preserve"> </w:t>
      </w:r>
      <w:r>
        <w:rPr>
          <w:bCs/>
          <w:b/>
        </w:rPr>
        <w:t xml:space="preserve">Russia Moscow</w:t>
      </w:r>
      <w:r>
        <w:t xml:space="preserve">. I welcome the chance to discuss how my background in sustainable process engineering can support your strategic objectives during an interview at your convenience.</w:t>
      </w:r>
    </w:p>
    <w:p>
      <w:pPr>
        <w:pStyle w:val="BodyText"/>
      </w:pPr>
      <w:r>
        <w:t xml:space="preserve">Thank you for considering this</w:t>
      </w:r>
      <w:r>
        <w:t xml:space="preserve"> </w:t>
      </w:r>
      <w:r>
        <w:rPr>
          <w:iCs/>
          <w:i/>
        </w:rPr>
        <w:t xml:space="preserve">Internship Application Letter</w:t>
      </w:r>
      <w:r>
        <w:t xml:space="preserve">. I have attached my resume and academic transcripts for detailed review and am available for an interview at any time. I look forward to contributing to the legacy of innovation that defines chemical engineering in Moscow.</w:t>
      </w:r>
    </w:p>
    <w:bookmarkEnd w:id="26"/>
    <w:p>
      <w:pPr>
        <w:pStyle w:val="BodyText"/>
      </w:pPr>
      <w:r>
        <w:t xml:space="preserve">Sincerely,</w:t>
      </w:r>
    </w:p>
    <w:p>
      <w:pPr>
        <w:pStyle w:val="BodyText"/>
      </w:pPr>
      <w:r>
        <w:t xml:space="preserve">[Your Full Name]</w:t>
      </w:r>
    </w:p>
    <w:p>
      <w:pPr>
        <w:pStyle w:val="BodyText"/>
      </w:pPr>
      <w:r>
        <w:t xml:space="preserve">Word Count: 924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2026-07-21T05:53:27Z</dcterms:created>
  <dcterms:modified xsi:type="dcterms:W3CDTF">2026-07-21T05:53:27Z</dcterms:modified>
</cp:coreProperties>
</file>

<file path=docProps/custom.xml><?xml version="1.0" encoding="utf-8"?>
<Properties xmlns="http://schemas.openxmlformats.org/officeDocument/2006/custom-properties" xmlns:vt="http://schemas.openxmlformats.org/officeDocument/2006/docPropsVTypes"/>
</file>