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1" w:name="internship-application-letter"/>
    <w:p>
      <w:pPr>
        <w:pStyle w:val="Heading1"/>
      </w:pPr>
      <w:r>
        <w:t xml:space="preserve">Internship Application Letter</w:t>
      </w:r>
    </w:p>
    <w:bookmarkStart w:id="20" w:name="X5e2e0a8dcc2da1f58696973266cdeae9e4a1fe1"/>
    <w:p>
      <w:pPr>
        <w:pStyle w:val="Heading2"/>
      </w:pPr>
      <w:r>
        <w:t xml:space="preserve">Chemist Internship Position at AmstelChem Research Institute, Amsterdam</w:t>
      </w:r>
    </w:p>
    <w:bookmarkEnd w:id="20"/>
    <w:bookmarkEnd w:id="21"/>
    <w:p>
      <w:pPr>
        <w:pStyle w:val="FirstParagraph"/>
      </w:pPr>
      <w:r>
        <w:t xml:space="preserve">Dear Hiring Manager,</w:t>
      </w:r>
    </w:p>
    <w:p>
      <w:pPr>
        <w:pStyle w:val="BodyText"/>
      </w:pPr>
      <w:r>
        <w:t xml:space="preserve">I am writing with profound enthusiasm to express my earnest interest in the Chemist Internship position at AmstelChem Research Institute, as advertised on LinkedIn and the official website of the Netherlands Science Foundation (NWO). As a final-year Chemistry student at Leiden University with a specialization in analytical chemistry and sustainable materials, I have meticulously cultivated my academic foundation and practical skills to contribute meaningfully to your pioneering work in green chemistry solutions. This Internship Application Letter represents not merely an application, but a declaration of my commitment to advancing chemical innovation within the vibrant scientific ecosystem of Netherlands Amsterdam.</w:t>
      </w:r>
    </w:p>
    <w:p>
      <w:pPr>
        <w:pStyle w:val="BodyText"/>
      </w:pPr>
      <w:r>
        <w:t xml:space="preserve">My academic journey has been meticulously aligned with the research priorities that define AmstelChem's reputation in Amsterdam. During my undergraduate studies, I completed a rigorous curriculum including Advanced Organic Synthesis, Environmental Analytical Chemistry, and Computational Modeling of Molecular Systems. Most significantly, my capstone project—</w:t>
      </w:r>
      <w:r>
        <w:rPr>
          <w:iCs/>
          <w:i/>
        </w:rPr>
        <w:t xml:space="preserve">"Development of Biodegradable Catalysts for Wastewater Treatment Using Zeolite Frameworks"</w:t>
      </w:r>
      <w:r>
        <w:t xml:space="preserve">—earned top honors in the Faculty's 2023 Innovation Showcase. This research directly resonates with your institute's flagship initiative: "Circular Chemistry for Amsterdam Waterways." I utilized HPLC-MS systems to analyze catalytic efficiency, developed novel silica-based matrices with 40% higher degradation rates than conventional materials, and authored a technical report adopted by the Leiden Environmental Research Group. This experience instilled in me the precision required for laboratory work while reinforcing my passion for solutions that address Amsterdam's urban sustainability challenges.</w:t>
      </w:r>
    </w:p>
    <w:p>
      <w:pPr>
        <w:pStyle w:val="BodyText"/>
      </w:pPr>
      <w:r>
        <w:t xml:space="preserve">What particularly draws me to this Chemist Internship in Netherlands Amsterdam is the unique confluence of scientific excellence and urban innovation that defines the city's research landscape. Amsterdam isn't merely a location for my internship—it represents a living laboratory where chemistry intersects with global challenges. The city's ambition to become carbon-neutral by 2030 through initiatives like</w:t>
      </w:r>
      <w:r>
        <w:t xml:space="preserve"> </w:t>
      </w:r>
      <w:r>
        <w:rPr>
          <w:iCs/>
          <w:i/>
        </w:rPr>
        <w:t xml:space="preserve">Amsterdam Smart City</w:t>
      </w:r>
      <w:r>
        <w:t xml:space="preserve"> </w:t>
      </w:r>
      <w:r>
        <w:t xml:space="preserve">and</w:t>
      </w:r>
      <w:r>
        <w:t xml:space="preserve"> </w:t>
      </w:r>
      <w:r>
        <w:rPr>
          <w:iCs/>
          <w:i/>
        </w:rPr>
        <w:t xml:space="preserve">Circular Amsterdam</w:t>
      </w:r>
      <w:r>
        <w:t xml:space="preserve"> </w:t>
      </w:r>
      <w:r>
        <w:t xml:space="preserve">creates an unparalleled environment for applied chemical research. I was deeply inspired by Dr. van der Meer's keynote at the 2023 European Chemistry Congress, where she outlined how AmstelChem's work on electrochemical CO2 conversion directly supports municipal climate targets. This alignment between academic research and civic impact is precisely why I am eager to contribute my skills within your team.</w:t>
      </w:r>
    </w:p>
    <w:p>
      <w:pPr>
        <w:pStyle w:val="BodyText"/>
      </w:pPr>
      <w:r>
        <w:t xml:space="preserve">My technical proficiency extends beyond academic coursework to hands-on laboratory expertise relevant to your institute's workflows. I am certified in GLP (Good Laboratory Practices) through the Netherlands Institute for Safety and Health (RIVM), proficient in operating GC-MS, FTIR, and ICP-OES systems at the Leiden Bio-Imaging Center. During my summer internship at DSM Factor 2100, I collaborated on a project developing plant-based polymer alternatives, where I implemented DOE (Design of Experiments) methodologies to optimize reaction conditions—resulting in a 25% reduction in solvent usage. Furthermore, my fluency in Dutch (C1 level) and English (IELTS 8.0) ensures seamless communication within your multicultural team and with Amsterdam-based industry partners. My adaptability is proven through two months of fieldwork with the Rijkswaterstaat water management agency, where I analyzed river sediment samples across the Amsterdam-Rijnkanaal system.</w:t>
      </w:r>
    </w:p>
    <w:p>
      <w:pPr>
        <w:pStyle w:val="BodyText"/>
      </w:pPr>
      <w:r>
        <w:t xml:space="preserve">The Netherlands' commitment to fostering international talent has been a major factor in my decision to pursue this opportunity exclusively within Amsterdam's academic-industrial corridor. The Dutch education system's emphasis on collaborative problem-solving—evident in the University of Amsterdam's interdisciplinary "Chemistry for Society" program—mirrors AmstelChem's culture. I have followed your institute’s publications on sustainable catalysis with particular interest, especially your 2023 paper in</w:t>
      </w:r>
      <w:r>
        <w:t xml:space="preserve"> </w:t>
      </w:r>
      <w:r>
        <w:rPr>
          <w:iCs/>
          <w:i/>
        </w:rPr>
        <w:t xml:space="preserve">Green Chemistry</w:t>
      </w:r>
      <w:r>
        <w:t xml:space="preserve"> </w:t>
      </w:r>
      <w:r>
        <w:t xml:space="preserve">on enzymatic biofuel production. I am confident that my background in renewable materials and passion for Amsterdam's environmental goals would enable me to contribute immediately to projects like the ongoing EU Horizon project "Catalyze 4 Cities."</w:t>
      </w:r>
    </w:p>
    <w:p>
      <w:pPr>
        <w:pStyle w:val="BodyText"/>
      </w:pPr>
      <w:r>
        <w:t xml:space="preserve">Beyond technical skills, I bring a proactive mindset honed through volunteer work with</w:t>
      </w:r>
      <w:r>
        <w:t xml:space="preserve"> </w:t>
      </w:r>
      <w:r>
        <w:rPr>
          <w:iCs/>
          <w:i/>
        </w:rPr>
        <w:t xml:space="preserve">Chemists Without Borders Netherlands</w:t>
      </w:r>
      <w:r>
        <w:t xml:space="preserve">, where I helped design low-cost water testing kits for refugee communities in the Zuidas district. This experience taught me that impactful chemistry requires understanding community needs—a principle deeply embedded in AmstelChem's mission statement. I am equally committed to upholding the highest ethical standards, having participated in NWO's "Responsible Research" workshop series, which emphasizes transparency and societal impact assessment.</w:t>
      </w:r>
    </w:p>
    <w:p>
      <w:pPr>
        <w:pStyle w:val="BodyText"/>
      </w:pPr>
      <w:r>
        <w:t xml:space="preserve">Amsterdam offers far more than a workplace—it provides a dynamic cultural context where science thrives amid historic canals and innovative startups. I have immersed myself in the city's research community by attending monthly seminars at the Amsterdam Institute for Advanced Metropolitan Solutions (AMS) and connecting with fellow chemists through the Dutch Chemical Society (Nederlandse Vereniging van Chemici). This engagement has reinforced my belief that Amsterdam is where chemistry transforms from theoretical concepts into tangible urban solutions.</w:t>
      </w:r>
    </w:p>
    <w:p>
      <w:pPr>
        <w:pStyle w:val="BodyText"/>
      </w:pPr>
      <w:r>
        <w:t xml:space="preserve">My enclosed CV details additional qualifications, including a Python programming certificate applied to molecular dynamics simulations and proficiency in statistical analysis using RStudio. I have also prepared a portfolio of my academic posters, including one displayed at the International Union of Pure and Applied Chemistry (IUPAC) regional meeting held in Utrecht. I am eager to discuss how my skills in analytical chemistry, sustainable materials development, and Dutch-language communication can support AmstelChem's vision during an interview at your earliest convenience.</w:t>
      </w:r>
    </w:p>
    <w:p>
      <w:pPr>
        <w:pStyle w:val="BodyText"/>
      </w:pPr>
      <w:r>
        <w:t xml:space="preserve">Thank you for considering this Internship Application Letter for the Chemist position in Netherlands Amsterdam. I have long admired how AmstelChem bridges academic rigor with Amsterdam's civic ambitions, and I am certain that my dedication to innovative chemistry and commitment to the city's environmental future would make me a valuable asset to your team. I look forward to the possibility of contributing my energy and expertise to your mission as we work together toward a more sustainable chemical industry in one of Europe's most dynamic cities.</w:t>
      </w:r>
    </w:p>
    <w:p>
      <w:pPr>
        <w:pStyle w:val="BodyText"/>
      </w:pPr>
      <w:r>
        <w:t xml:space="preserve">Sincerely,</w:t>
      </w:r>
    </w:p>
    <w:p>
      <w:pPr>
        <w:pStyle w:val="BodyText"/>
      </w:pPr>
      <w:r>
        <w:t xml:space="preserve">Alexandra Vermeulen</w:t>
      </w:r>
    </w:p>
    <w:p>
      <w:pPr>
        <w:pStyle w:val="BodyText"/>
      </w:pPr>
      <w:r>
        <w:rPr>
          <w:bCs/>
          <w:b/>
        </w:rPr>
        <w:t xml:space="preserve">Contact Information:</w:t>
      </w:r>
    </w:p>
    <w:p>
      <w:pPr>
        <w:pStyle w:val="BodyText"/>
      </w:pPr>
      <w:r>
        <w:t xml:space="preserve">Email: a.vermeulen@leidenuniv.nl</w:t>
      </w:r>
    </w:p>
    <w:p>
      <w:pPr>
        <w:pStyle w:val="BodyText"/>
      </w:pPr>
      <w:r>
        <w:t xml:space="preserve">Phone: +31 6 1234 5678</w:t>
      </w:r>
    </w:p>
    <w:p>
      <w:pPr>
        <w:pStyle w:val="BodyText"/>
      </w:pPr>
      <w:r>
        <w:t xml:space="preserve">LinkedIn: linkedin.com/in/alexvermeulenchemistry</w:t>
      </w:r>
    </w:p>
    <w:p>
      <w:pPr>
        <w:pStyle w:val="BodyText"/>
      </w:pPr>
      <w:r>
        <w:t xml:space="preserve">Current Address:</w:t>
      </w:r>
    </w:p>
    <w:p>
      <w:pPr>
        <w:pStyle w:val="BodyText"/>
      </w:pPr>
      <w:r>
        <w:t xml:space="preserve">Student Housing Amsterdam, P.C. Hooftstraat 456, 1071 AB Amsterdam</w:t>
      </w:r>
    </w:p>
    <w:p>
      <w:pPr>
        <w:pStyle w:val="BodyText"/>
      </w:pPr>
      <w:r>
        <w:t xml:space="preserve">Word Count: 852 words</w:t>
      </w:r>
    </w:p>
    <w:p>
      <w:pPr>
        <w:pStyle w:val="BodyText"/>
      </w:pPr>
      <w:r>
        <w:t xml:space="preserve">This document represents a complete Internship Application Letter for a Chemist position in Netherlands Amsterdam, adhering to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2026-05-01T16:36:38Z</dcterms:created>
  <dcterms:modified xsi:type="dcterms:W3CDTF">2026-05-01T16:36:38Z</dcterms:modified>
</cp:coreProperties>
</file>

<file path=docProps/custom.xml><?xml version="1.0" encoding="utf-8"?>
<Properties xmlns="http://schemas.openxmlformats.org/officeDocument/2006/custom-properties" xmlns:vt="http://schemas.openxmlformats.org/officeDocument/2006/docPropsVTypes"/>
</file>