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Dhaka, Bangladesh</w:t>
      </w:r>
      <w:r>
        <w:br/>
      </w:r>
      <w:r>
        <w:t xml:space="preserve">[Email Address] | [Phone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Dhaka, Bangladesh</w:t>
      </w:r>
    </w:p>
    <w:bookmarkStart w:id="20" w:name="X517c98e9b028943ae00134aeff8115560423092"/>
    <w:p>
      <w:pPr>
        <w:pStyle w:val="Heading2"/>
      </w:pPr>
      <w:r>
        <w:t xml:space="preserve">Subject: Application for Curriculum Developer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Curriculum Developer Intern position at your esteemed organization in Dhaka, Bangladesh. As a dedicated education student deeply committed to transforming learning experiences in our nation’s classrooms, I have long admired your organization’s pioneering work in developing culturally responsive curricula for</w:t>
      </w:r>
      <w:r>
        <w:t xml:space="preserve"> </w:t>
      </w:r>
      <w:r>
        <w:rPr>
          <w:bCs/>
          <w:b/>
        </w:rPr>
        <w:t xml:space="preserve">Bangladesh Dhaka</w:t>
      </w:r>
      <w:r>
        <w:t xml:space="preserve">'s diverse educational landscape. This internship represents the ideal opportunity to contribute my academic rigor and passion for pedagogical innovation while learning from Bangladesh's most influential education reformers.</w:t>
      </w:r>
    </w:p>
    <w:p>
      <w:pPr>
        <w:pStyle w:val="BodyText"/>
      </w:pPr>
      <w:r>
        <w:t xml:space="preserve">Currently pursuing my Bachelor of Education (B.Ed.) with a specialization in Curriculum Studies at the University of Dhaka, I have immersed myself in coursework that directly aligns with the core responsibilities of a Curriculum Developer. My academic journey includes advanced studies in "Educational Psychology," "Curriculum Design and Evaluation," and "Multilingual Pedagogy" – subjects I have approached with exceptional dedication (GPA: 3.7/4.0). Most significantly, my semester-long research project on "</w:t>
      </w:r>
      <w:r>
        <w:rPr>
          <w:iCs/>
          <w:i/>
        </w:rPr>
        <w:t xml:space="preserve">Revitalizing Rural Primary Education Curricula for Bangladeshi Contexts</w:t>
      </w:r>
      <w:r>
        <w:t xml:space="preserve">" required me to analyze Ministry of Education guidelines, interview 15 teachers across Dhaka's urban and peri-urban schools, and draft a revised lesson framework incorporating local cultural narratives. This experience solidified my understanding that effective curriculum development in</w:t>
      </w:r>
      <w:r>
        <w:t xml:space="preserve"> </w:t>
      </w:r>
      <w:r>
        <w:rPr>
          <w:bCs/>
          <w:b/>
        </w:rPr>
        <w:t xml:space="preserve">Bangladesh Dhaka</w:t>
      </w:r>
      <w:r>
        <w:t xml:space="preserve"> </w:t>
      </w:r>
      <w:r>
        <w:t xml:space="preserve">must balance national educational standards with hyper-local realities – a principle your organization exemplifies through initiatives like the "Dhaka Community Learning Network."</w:t>
      </w:r>
    </w:p>
    <w:p>
      <w:pPr>
        <w:pStyle w:val="BodyText"/>
      </w:pPr>
      <w:r>
        <w:t xml:space="preserve">My practical engagement extends beyond academic theory. As a volunteer curriculum assistant at BRAC's Urban Education Program last year, I collaborated with senior developers to adapt digital literacy modules for Dhaka's informal settlements. I conducted classroom observations in 8 schools across Old Dhaka and Motijheel, documenting how students interacted with existing materials – insights that directly informed our team's redesign of contextualized math activities. Crucially, this work revealed how language barriers and socio-economic factors significantly impact curriculum efficacy in</w:t>
      </w:r>
      <w:r>
        <w:t xml:space="preserve"> </w:t>
      </w:r>
      <w:r>
        <w:rPr>
          <w:bCs/>
          <w:b/>
        </w:rPr>
        <w:t xml:space="preserve">Bangladesh Dhaka</w:t>
      </w:r>
      <w:r>
        <w:t xml:space="preserve">, motivating me to develop proficiency in Bengali-English code-switching techniques now integrated into my academic projects.</w:t>
      </w:r>
    </w:p>
    <w:p>
      <w:pPr>
        <w:pStyle w:val="BodyText"/>
      </w:pPr>
      <w:r>
        <w:t xml:space="preserve">What distinguishes my approach as a future</w:t>
      </w:r>
      <w:r>
        <w:t xml:space="preserve"> </w:t>
      </w:r>
      <w:r>
        <w:rPr>
          <w:bCs/>
          <w:b/>
        </w:rPr>
        <w:t xml:space="preserve">Curriculum Developer</w:t>
      </w:r>
      <w:r>
        <w:t xml:space="preserve"> </w:t>
      </w:r>
      <w:r>
        <w:t xml:space="preserve">is my dual focus on technological innovation and cultural authenticity. I recently led a student team in creating an open-source digital toolkit for primary science educators, featuring animated stories about Bangladesh's Sundarbans ecosystem – an initiative that received recognition from the Directorate of Primary Education. This project demanded meticulous attention to national curriculum alignment while ensuring content resonated with children from both urban Dhaka and coastal communities. I am particularly eager to contribute this methodology to your organization’s ongoing digital learning platform development, knowing that effective curriculum in</w:t>
      </w:r>
      <w:r>
        <w:t xml:space="preserve"> </w:t>
      </w:r>
      <w:r>
        <w:rPr>
          <w:bCs/>
          <w:b/>
        </w:rPr>
        <w:t xml:space="preserve">Bangladesh Dhaka</w:t>
      </w:r>
      <w:r>
        <w:t xml:space="preserve"> </w:t>
      </w:r>
      <w:r>
        <w:t xml:space="preserve">must bridge the gap between technological advancement and community relevance.</w:t>
      </w:r>
    </w:p>
    <w:p>
      <w:pPr>
        <w:pStyle w:val="BodyText"/>
      </w:pPr>
      <w:r>
        <w:t xml:space="preserve">I understand that developing transformative curricula in Bangladesh requires navigating complex challenges: from infrastructure limitations in remote areas to the urgent need for gender-inclusive materials. My fieldwork with UNICEF's "Learning for All" initiative in Dhaka District exposed me to these realities firsthand. During a 3-month internship, I assisted in creating low-cost, high-impact teaching aids using locally sourced materials – an experience that taught me that resource constraints often spark the most creative pedagogical solutions. This perspective aligns with your organization’s mission statement: "Crafting education that meets students where they are." I am eager to bring this pragmatic creativity to your Curriculum Development team.</w:t>
      </w:r>
    </w:p>
    <w:p>
      <w:pPr>
        <w:pStyle w:val="BodyText"/>
      </w:pPr>
      <w:r>
        <w:t xml:space="preserve">My technical toolkit further supports my readiness for this role. I am proficient in Adobe Creative Suite for developing visual learning resources, Microsoft Power BI for analyzing student performance data, and Moodle LMS for deploying digital curricula – all skills honed through university projects focused on Dhaka’s educational ecosystem. Additionally, my fluency in Bengali (mother tongue), English (IELTS 7.5), and basic Arabic enables me to collaborate effectively with diverse stakeholders across Bangladesh’s education sector.</w:t>
      </w:r>
    </w:p>
    <w:p>
      <w:pPr>
        <w:pStyle w:val="BodyText"/>
      </w:pPr>
      <w:r>
        <w:t xml:space="preserve">What excites me most about this internship opportunity is the chance to learn from your team's award-winning work on the "National Curriculum Modernization Framework." I have studied your recent publication "Integrating Digital Storytelling into Bengali Language Learning" and would be honored to contribute to similar projects. My academic background, practical field experience in Dhaka's schools, and commitment to culturally grounded education position me uniquely to support your mission of creating curricula that empower every student across</w:t>
      </w:r>
      <w:r>
        <w:t xml:space="preserve"> </w:t>
      </w:r>
      <w:r>
        <w:rPr>
          <w:bCs/>
          <w:b/>
        </w:rPr>
        <w:t xml:space="preserve">Bangladesh Dhaka</w:t>
      </w:r>
      <w:r>
        <w:t xml:space="preserve">'s vibrant educational mosaic.</w:t>
      </w:r>
    </w:p>
    <w:p>
      <w:pPr>
        <w:pStyle w:val="BodyText"/>
      </w:pPr>
      <w:r>
        <w:t xml:space="preserve">I am deeply inspired by your organization’s vision for education as the cornerstone of Bangladesh’s sustainable development. The opportunity to contribute my analytical skills, creative energy, and on-ground understanding of Dhaka's classroom realities to this mission is why I have prepared this</w:t>
      </w:r>
      <w:r>
        <w:t xml:space="preserve"> </w:t>
      </w:r>
      <w:r>
        <w:rPr>
          <w:bCs/>
          <w:b/>
        </w:rPr>
        <w:t xml:space="preserve">Internship Application Letter</w:t>
      </w:r>
      <w:r>
        <w:t xml:space="preserve"> </w:t>
      </w:r>
      <w:r>
        <w:t xml:space="preserve">with particular care. I would welcome the chance to discuss how my background in curriculum design for Bangladeshi contexts can support your team’s ambitious goals during an interview at your earliest convenience.</w:t>
      </w:r>
    </w:p>
    <w:p>
      <w:pPr>
        <w:pStyle w:val="BodyText"/>
      </w:pPr>
      <w:r>
        <w:t xml:space="preserve">Thank you for considering my application. I have attached my resume, academic transcripts, and a portfolio of curriculum development samples for your review. I look forward to the possibility of contributing to the future of education in Dhaka and beyond.</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2026-07-18T18:39:18Z</dcterms:created>
  <dcterms:modified xsi:type="dcterms:W3CDTF">2026-07-18T18:39:18Z</dcterms:modified>
</cp:coreProperties>
</file>

<file path=docProps/custom.xml><?xml version="1.0" encoding="utf-8"?>
<Properties xmlns="http://schemas.openxmlformats.org/officeDocument/2006/custom-properties" xmlns:vt="http://schemas.openxmlformats.org/officeDocument/2006/docPropsVTypes"/>
</file>