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Email: your.email@example.com</w:t>
      </w:r>
    </w:p>
    <w:p>
      <w:pPr>
        <w:pStyle w:val="BodyText"/>
      </w:pPr>
      <w:r>
        <w:t xml:space="preserve">Phone: +20 XXX XXXX XXXX</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Alexandria, Egypt</w:t>
      </w:r>
    </w:p>
    <w:bookmarkStart w:id="21" w:name="X92b7e3be4f58dff67267aacaaba56b6c01b7d3e"/>
    <w:p>
      <w:pPr>
        <w:pStyle w:val="Heading2"/>
      </w:pPr>
      <w:r>
        <w:t xml:space="preserve">Subject: Internship Application for Curriculum Developer Position</w:t>
      </w:r>
    </w:p>
    <w:bookmarkEnd w:id="21"/>
    <w:p>
      <w:pPr>
        <w:pStyle w:val="FirstParagraph"/>
      </w:pPr>
      <w:r>
        <w:t xml:space="preserve">Dear Hiring Manager,</w:t>
      </w:r>
    </w:p>
    <w:p>
      <w:pPr>
        <w:pStyle w:val="BodyText"/>
      </w:pPr>
      <w:r>
        <w:t xml:space="preserve">It is with profound enthusiasm that I submit my application for the Internship as a Curriculum Developer at your esteemed organization in Egypt Alexandria. As a dedicated education student deeply invested in advancing learning frameworks within Egyptian educational contexts, I have long admired your institution's pioneering work in developing culturally responsive curricula that empower students across Alexandria and beyond. This</w:t>
      </w:r>
      <w:r>
        <w:t xml:space="preserve"> </w:t>
      </w:r>
      <w:r>
        <w:rPr>
          <w:bCs/>
          <w:b/>
        </w:rPr>
        <w:t xml:space="preserve">Internship Application Letter</w:t>
      </w:r>
      <w:r>
        <w:t xml:space="preserve"> </w:t>
      </w:r>
      <w:r>
        <w:t xml:space="preserve">represents not merely an opportunity to contribute my skills, but a meaningful step toward becoming part of Egypt’s educational renaissance in the historic city of Alexandria.</w:t>
      </w:r>
    </w:p>
    <w:p>
      <w:pPr>
        <w:pStyle w:val="BodyText"/>
      </w:pPr>
      <w:r>
        <w:t xml:space="preserve">I am currently pursuing my Bachelor’s degree in Educational Curriculum Design at Alexandria University, where I have immersed myself in coursework that directly aligns with the demands of modern curriculum development. My academic journey has been enriched by specialized studies in Cognitive Psychology, Digital Learning Systems, and Arabic Language Pedagogy—subjects crucial for creating inclusive educational materials that respect Egypt's linguistic and cultural fabric. In my most recent project, I collaborated with a team of five peers to redesign a STEM-based module for Grade 7 students in Alexandria public schools. We integrated local environmental case studies (such as the Nile Delta ecosystem) and adapted content using UNESCO’s culturally relevant pedagogy framework, resulting in a 32% increase in student engagement during pilot testing at Al-Masrya Secondary School. This experience solidified my belief that effective curriculum design must be rooted in community context—a principle I am eager to apply within your organization's mission.</w:t>
      </w:r>
    </w:p>
    <w:p>
      <w:pPr>
        <w:pStyle w:val="BodyText"/>
      </w:pPr>
      <w:r>
        <w:t xml:space="preserve">What particularly draws me to this</w:t>
      </w:r>
      <w:r>
        <w:t xml:space="preserve"> </w:t>
      </w:r>
      <w:r>
        <w:rPr>
          <w:bCs/>
          <w:b/>
        </w:rPr>
        <w:t xml:space="preserve">Curriculum Developer</w:t>
      </w:r>
      <w:r>
        <w:t xml:space="preserve"> </w:t>
      </w:r>
      <w:r>
        <w:t xml:space="preserve">internship is your organization’s commitment to addressing Alexandria’s unique educational landscape. As the city that birthed ancient learning institutions like the Library of Alexandria, contemporary Alexandria remains a beacon of intellectual tradition while navigating modern educational challenges. I am deeply inspired by your recent initiative to integrate digital literacy into rural Alexandrian schools through mobile-based learning modules—a project that resonates with my own research on bridging urban-rural educational divides in Egypt. Having volunteered with the Alexandria Education Foundation to create Arabic-language coding tutorials for underprivileged youth, I understand firsthand how curriculum must transcend textbooks to empower learners in real-world contexts. My proficiency in Adobe Captivate and Moodle Learning Management Systems further enables me to contribute immediately to your digital curriculum development pipeline.</w:t>
      </w:r>
    </w:p>
    <w:p>
      <w:pPr>
        <w:pStyle w:val="BodyText"/>
      </w:pPr>
      <w:r>
        <w:t xml:space="preserve">My alignment with Egypt Alexandria’s educational vision extends beyond academic qualifications. Growing up near the Corniche, I witnessed how cultural identity shapes learning—whether it was my grandmother teaching me folktales through storytelling or observing teachers adapting lessons to honor local traditions. This personal connection informs my approach: I believe curriculum should mirror the soul of its community while preparing students for global citizenship. In my internship proposal for Alexandria University’s Center for Educational Innovation, I advocated for a framework where curriculum designers collaborate with local historians and artisans to infuse regional heritage into subjects like History and Art. Your organization’s work on the "Alexandria Heritage Curriculum" initiative exemplifies this philosophy, making it the ideal place to refine my skills under expert mentorship.</w:t>
      </w:r>
    </w:p>
    <w:p>
      <w:pPr>
        <w:pStyle w:val="BodyText"/>
      </w:pPr>
      <w:r>
        <w:t xml:space="preserve">I am equally committed to understanding Egypt’s national education reforms. During a summer internship with the Ministry of Education’s National Curriculum Review Unit in Cairo, I assisted in analyzing the 2023 Egyptian Secondary Education Reform Guidelines. My task involved mapping competency-based learning outcomes to Arabic language curriculum standards across 15 governorates—experience that taught me how policy translates into classroom practice. This exposure deepened my appreciation for Alexandria’s role as a testing ground for educational innovation, where pilot programs often set precedents for nationwide implementation. I am eager to contribute to this ecosystem by developing assessment rubrics aligned with Egypt’s new competency framework while ensuring content remains accessible in Alexandria's diverse linguistic environment.</w:t>
      </w:r>
    </w:p>
    <w:p>
      <w:pPr>
        <w:pStyle w:val="BodyText"/>
      </w:pPr>
      <w:r>
        <w:t xml:space="preserve">What distinguishes my candidacy is my proactive integration of technology and cultural sensitivity. I recently developed an AI-assisted Arabic vocabulary builder app (using Python and Canva) tailored for Alexandria’s low-bandwidth areas, which was featured in the 2023 Egypt EduTech Summit. The app uses locally relevant scenarios—like market bargaining or Nile tourism—to teach language skills organically. This project demonstrates my ability to merge pedagogical rigor with technological innovation, a skill I would apply to your organization’s digital curriculum projects. Furthermore, my fluency in both Modern Standard Arabic and Alexandrian Egyptian dialect ensures I can communicate effectively with educators across Alexandria’s schools.</w:t>
      </w:r>
    </w:p>
    <w:p>
      <w:pPr>
        <w:pStyle w:val="BodyText"/>
      </w:pPr>
      <w:r>
        <w:t xml:space="preserve">My passion for educational equity drives me to seek this internship in Egypt Alexandria specifically. As a city where socioeconomic diversity shapes learning experiences—from elite private institutions on the Corniche to community schools near the old port—I am committed to developing curricula that serve all learners. I envision creating adaptive content for students with varying access levels, such as offline versions of digital modules for rural Alexandrian villages or bilingual resources for migrant communities in Sidi Gaber. Your organization’s focus on inclusive education aligns perfectly with this vision, and I would be honored to contribute my energy to that mission.</w:t>
      </w:r>
    </w:p>
    <w:p>
      <w:pPr>
        <w:pStyle w:val="BodyText"/>
      </w:pPr>
      <w:r>
        <w:t xml:space="preserve">Thank you for considering my application as a future Curriculum Developer within Egypt Alexandria’s vibrant educational community. I have attached my CV, which includes detailed project documentation and academic transcripts, and I welcome the opportunity to discuss how my skills in curriculum analysis, cultural adaptation, and digital tool development can support your team’s goals. I am available for an interview at your earliest convenience and can be reached by email or phone within Alexandria.</w:t>
      </w:r>
    </w:p>
    <w:p>
      <w:pPr>
        <w:pStyle w:val="BodyText"/>
      </w:pPr>
      <w:r>
        <w:t xml:space="preserve">With sincere appreciation for your leadership in shaping Egypt’s educational future,</w:t>
      </w:r>
    </w:p>
    <w:p>
      <w:pPr>
        <w:pStyle w:val="BodyText"/>
      </w:pPr>
      <w:r>
        <w:br/>
      </w:r>
      <w:r>
        <w:br/>
      </w:r>
    </w:p>
    <w:p>
      <w:pPr>
        <w:pStyle w:val="BodyText"/>
      </w:pPr>
      <w:r>
        <w:t xml:space="preserve">[Your Full Name]</w:t>
      </w:r>
    </w:p>
    <w:p>
      <w:pPr>
        <w:pStyle w:val="BodyText"/>
      </w:pPr>
      <w:r>
        <w:t xml:space="preserve">Alexandria University Student | Curriculum Design &amp; Educational Technology</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2026-05-01T01:18:04Z</dcterms:created>
  <dcterms:modified xsi:type="dcterms:W3CDTF">2026-05-01T01:18:04Z</dcterms:modified>
</cp:coreProperties>
</file>

<file path=docProps/custom.xml><?xml version="1.0" encoding="utf-8"?>
<Properties xmlns="http://schemas.openxmlformats.org/officeDocument/2006/custom-properties" xmlns:vt="http://schemas.openxmlformats.org/officeDocument/2006/docPropsVTypes"/>
</file>