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Education Innovation Hub</w:t>
      </w:r>
      <w:r>
        <w:br/>
      </w:r>
      <w:r>
        <w:t xml:space="preserve">Auckland, New Zealand</w:t>
      </w:r>
    </w:p>
    <w:bookmarkStart w:id="20"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genuine enthusiasm and profound respect for New Zealand's unique educational landscape that I submit my application for the Curriculum Developer internship at your esteemed organisation in Auckland. As a dedicated education professional deeply committed to fostering inclusive, innovative learning experiences aligned with Aotearoa New Zealand's values, I am eager to contribute to your mission within the vibrant cultural and academic ecosystem of New Zealand Auckland. This</w:t>
      </w:r>
      <w:r>
        <w:t xml:space="preserve"> </w:t>
      </w:r>
      <w:r>
        <w:rPr>
          <w:iCs/>
          <w:i/>
        </w:rPr>
        <w:t xml:space="preserve">Internship Application Letter</w:t>
      </w:r>
      <w:r>
        <w:t xml:space="preserve"> </w:t>
      </w:r>
      <w:r>
        <w:t xml:space="preserve">represents my earnest commitment to becoming a transformative force in curriculum design for the 21st century, particularly within the context of New Zealand's evolving educational priorities.</w:t>
      </w:r>
    </w:p>
    <w:p>
      <w:pPr>
        <w:pStyle w:val="BodyText"/>
      </w:pPr>
      <w:r>
        <w:t xml:space="preserve">Having completed my Bachelor of Education (Curriculum Studies) with honours at the University of Auckland, I have immersed myself in understanding the complexities and opportunities inherent in designing curricula that honour Te Tiriti o Waitangi, embrace Te Whāriki principles, and respond to the diverse needs of learners across New Zealand. My academic journey was deeply influenced by lectures on Pacific education pathways and workshops led by local kaumātua (Māori elders), which cemented my belief that meaningful curriculum development must be rooted in cultural responsiveness. I have studied how successful</w:t>
      </w:r>
      <w:r>
        <w:t xml:space="preserve"> </w:t>
      </w:r>
      <w:r>
        <w:rPr>
          <w:iCs/>
          <w:i/>
        </w:rPr>
        <w:t xml:space="preserve">Curriculum Developer</w:t>
      </w:r>
      <w:r>
        <w:t xml:space="preserve"> </w:t>
      </w:r>
      <w:r>
        <w:t xml:space="preserve">professionals in New Zealand Auckland actively integrate Māori knowledge systems, Pacific perspectives, and contemporary digital learning frameworks to create dynamic educational experiences that resonate with students from all backgrounds.</w:t>
      </w:r>
    </w:p>
    <w:p>
      <w:pPr>
        <w:pStyle w:val="BodyText"/>
      </w:pPr>
      <w:r>
        <w:t xml:space="preserve">My practical experience aligns precisely with the needs of your organisation. As a research assistant at the Auckland University of Technology's Centre for Educational Innovation, I collaborated on a project designing culturally responsive literacy modules for primary schools in South Auckland. This involved co-creating resources that incorporated Te Reo Māori vocabulary, Pasifika storytelling traditions, and local history – directly reflecting the values embedded in The New Zealand Curriculum (2017). I developed assessment rubrics that measured both academic achievement and cultural competency, which were piloted across six schools in the Auckland region. This project required meticulous attention to Ministry of Education guidelines while innovating beyond traditional frameworks – a balance essential for any effective</w:t>
      </w:r>
      <w:r>
        <w:t xml:space="preserve"> </w:t>
      </w:r>
      <w:r>
        <w:rPr>
          <w:iCs/>
          <w:i/>
        </w:rPr>
        <w:t xml:space="preserve">Curriculum Developer</w:t>
      </w:r>
      <w:r>
        <w:t xml:space="preserve"> </w:t>
      </w:r>
      <w:r>
        <w:t xml:space="preserve">operating within New Zealand's educational context.</w:t>
      </w:r>
    </w:p>
    <w:p>
      <w:pPr>
        <w:pStyle w:val="BodyText"/>
      </w:pPr>
      <w:r>
        <w:t xml:space="preserve">What excites me most about contributing to curriculum development in New Zealand Auckland is the city's unparalleled diversity and its position as a hub for educational innovation. As Aotearoa's largest urban centre, Auckland serves as a microcosm of our nation's cultural richness, with over 40% of students speaking a language other than English at home. I am particularly inspired by your organisation's work with the Waitematā District Health Board on integrated wellbeing curricula for schools in Mangere and Otara – initiatives that demonstrate how</w:t>
      </w:r>
      <w:r>
        <w:t xml:space="preserve"> </w:t>
      </w:r>
      <w:r>
        <w:rPr>
          <w:iCs/>
          <w:i/>
        </w:rPr>
        <w:t xml:space="preserve">Curriculum Developer</w:t>
      </w:r>
      <w:r>
        <w:t xml:space="preserve"> </w:t>
      </w:r>
      <w:r>
        <w:t xml:space="preserve">roles directly impact student success across multiple dimensions of health, identity, and academic engagement. Having volunteered at a community hub in South Auckland, I witnessed firsthand how culturally relevant curriculum materials transformed student participation rates by 35% in a Year 7 literacy programme. This experience solidified my conviction that curriculum design must be place-based and community-responsive.</w:t>
      </w:r>
    </w:p>
    <w:p>
      <w:pPr>
        <w:pStyle w:val="BodyText"/>
      </w:pPr>
      <w:r>
        <w:t xml:space="preserve">I am adept at using educational frameworks such as the New Zealand Curriculum (2017), Te Aho Arataki: Literacy Learning Progressions, and the Pacific Education Strategy to create cohesive learning pathways. My proficiency includes:</w:t>
      </w:r>
    </w:p>
    <w:p>
      <w:pPr>
        <w:numPr>
          <w:ilvl w:val="0"/>
          <w:numId w:val="1001"/>
        </w:numPr>
        <w:pStyle w:val="Compact"/>
      </w:pPr>
      <w:r>
        <w:t xml:space="preserve">Designing unit plans aligned with National Standards and achievement objectives</w:t>
      </w:r>
    </w:p>
    <w:p>
      <w:pPr>
        <w:numPr>
          <w:ilvl w:val="0"/>
          <w:numId w:val="1001"/>
        </w:numPr>
        <w:pStyle w:val="Compact"/>
      </w:pPr>
      <w:r>
        <w:t xml:space="preserve">Integrating digital tools (Microsoft Teams, Adobe Express) for blended learning environments</w:t>
      </w:r>
    </w:p>
    <w:p>
      <w:pPr>
        <w:numPr>
          <w:ilvl w:val="0"/>
          <w:numId w:val="1001"/>
        </w:numPr>
        <w:pStyle w:val="Compact"/>
      </w:pPr>
      <w:r>
        <w:t xml:space="preserve">Conducting needs analysis through focus groups with students and kaiārahi (teachers)</w:t>
      </w:r>
    </w:p>
    <w:p>
      <w:pPr>
        <w:numPr>
          <w:ilvl w:val="0"/>
          <w:numId w:val="1001"/>
        </w:numPr>
        <w:pStyle w:val="Compact"/>
      </w:pPr>
      <w:r>
        <w:t xml:space="preserve">Creating assessment tools that value diverse forms of student expression</w:t>
      </w:r>
    </w:p>
    <w:p>
      <w:pPr>
        <w:pStyle w:val="FirstParagraph"/>
      </w:pPr>
      <w:r>
        <w:t xml:space="preserve">My approach to curriculum development is deeply informed by the concept of "future-focused learning" championed in New Zealand's education sector. I believe a modern</w:t>
      </w:r>
      <w:r>
        <w:t xml:space="preserve"> </w:t>
      </w:r>
      <w:r>
        <w:rPr>
          <w:iCs/>
          <w:i/>
        </w:rPr>
        <w:t xml:space="preserve">Curriculum Developer</w:t>
      </w:r>
      <w:r>
        <w:t xml:space="preserve">, especially one operating within New Zealand Auckland, must prepare students not just for exams but for active participation in our rapidly changing world. This means embedding critical thinking about local issues (such as environmental sustainability challenges facing the Waitematā Harbour) and global citizenship through authentic learning tasks. In my recent project developing a "Community Action" module, I guided secondary students through designing solutions to food waste in their neighbourhood – connecting classroom learning to tangible community impact, exactly the kind of initiative that resonates with Auckland's progressive educational institutions.</w:t>
      </w:r>
    </w:p>
    <w:p>
      <w:pPr>
        <w:pStyle w:val="BodyText"/>
      </w:pPr>
      <w:r>
        <w:t xml:space="preserve">What distinguishes me as an ideal candidate for this internship is my commitment to collaborative practice – a cornerstone of successful curriculum development in New Zealand. I understand that effective</w:t>
      </w:r>
      <w:r>
        <w:t xml:space="preserve"> </w:t>
      </w:r>
      <w:r>
        <w:rPr>
          <w:iCs/>
          <w:i/>
        </w:rPr>
        <w:t xml:space="preserve">Curriculum Developer</w:t>
      </w:r>
      <w:r>
        <w:t xml:space="preserve">s work closely with teachers, whānau (families), and community leaders rather than operating in isolation. My volunteer experience at the Ōtara Community Trust taught me to listen actively, adapt resources to local contexts, and value diverse perspectives – skills I will bring immediately to your team. Moreover, I am currently undertaking a short course in Tikanga Māori through Te Pūtahi-a-Tūrongo (Auckland University of Technology), deepening my understanding of cultural protocols essential for ethical curriculum work across New Zealand Auckland.</w:t>
      </w:r>
    </w:p>
    <w:p>
      <w:pPr>
        <w:pStyle w:val="BodyText"/>
      </w:pPr>
      <w:r>
        <w:t xml:space="preserve">The opportunity to contribute to your organisation's vision while learning under experienced professionals represents an unparalleled step in my educational career. I am particularly drawn to your focus on equity and innovation, which mirrors the national priorities outlined in Te Mana o te Reo Māori and the Government's Education Strategy. In New Zealand Auckland, where schools face both the challenges of urban diversity and the opportunity to lead educational transformation, this internship offers a perfect platform to develop my skills while making meaningful contributions.</w:t>
      </w:r>
    </w:p>
    <w:p>
      <w:pPr>
        <w:pStyle w:val="BodyText"/>
      </w:pPr>
      <w:r>
        <w:t xml:space="preserve">I am confident that my academic preparation, practical experience in diverse Auckland settings, and deep respect for Māori and Pacific perspectives position me well to excel as an intern within your curriculum development team. I have attached my resume detailing further qualifications and would welcome the opportunity to discuss how my skills align with your organisation's needs at your earliest convenience.</w:t>
      </w:r>
    </w:p>
    <w:p>
      <w:pPr>
        <w:pStyle w:val="BodyText"/>
      </w:pPr>
      <w:r>
        <w:t xml:space="preserve">Thank you for considering this</w:t>
      </w:r>
      <w:r>
        <w:t xml:space="preserve"> </w:t>
      </w:r>
      <w:r>
        <w:rPr>
          <w:iCs/>
          <w:i/>
        </w:rPr>
        <w:t xml:space="preserve">Internship Application Letter</w:t>
      </w:r>
      <w:r>
        <w:t xml:space="preserve">. I am excited about the prospect of contributing to educational excellence in New Zealand Auckland and am available for an interview at your convenience. I look forward to the possibility of discussing how my passion for curriculum innovation can support your important work.</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2026-07-23T08:32:08Z</dcterms:created>
  <dcterms:modified xsi:type="dcterms:W3CDTF">2026-07-23T08:32:08Z</dcterms:modified>
</cp:coreProperties>
</file>

<file path=docProps/custom.xml><?xml version="1.0" encoding="utf-8"?>
<Properties xmlns="http://schemas.openxmlformats.org/officeDocument/2006/custom-properties" xmlns:vt="http://schemas.openxmlformats.org/officeDocument/2006/docPropsVTypes"/>
</file>