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bookmarkStart w:id="20" w:name="X7027bc18902aaf5ee141a0521f3ea0d02e9103d"/>
    <w:p>
      <w:pPr>
        <w:pStyle w:val="Heading2"/>
      </w:pPr>
      <w:r>
        <w:t xml:space="preserve">For the Position of Curriculum Developer Intern</w:t>
      </w:r>
    </w:p>
    <w:bookmarkEnd w:id="20"/>
    <w:bookmarkEnd w:id="21"/>
    <w:p>
      <w:pPr>
        <w:pStyle w:val="FirstParagraph"/>
      </w:pPr>
      <w:r>
        <w:t xml:space="preserve">Date: October 26, 2023</w:t>
      </w:r>
      <w:r>
        <w:br/>
      </w:r>
      <w:r>
        <w:t xml:space="preserve">Ali Raza</w:t>
      </w:r>
      <w:r>
        <w:br/>
      </w:r>
      <w:r>
        <w:t xml:space="preserve">House No. 15A, Block-7, DHA Phase V</w:t>
      </w:r>
      <w:r>
        <w:br/>
      </w:r>
      <w:r>
        <w:t xml:space="preserve">Karachi, Sindh, Pakistan</w:t>
      </w:r>
      <w:r>
        <w:br/>
      </w:r>
      <w:r>
        <w:t xml:space="preserve">Email: aliraza.karachi@email.com</w:t>
      </w:r>
      <w:r>
        <w:br/>
      </w:r>
      <w:r>
        <w:t xml:space="preserve">Phone: +92-312-4567890</w:t>
      </w:r>
    </w:p>
    <w:p>
      <w:pPr>
        <w:pStyle w:val="BodyText"/>
      </w:pPr>
      <w:r>
        <w:t xml:space="preserve">Hiring Manager</w:t>
      </w:r>
      <w:r>
        <w:br/>
      </w:r>
      <w:r>
        <w:t xml:space="preserve">Curriculum Development Department</w:t>
      </w:r>
      <w:r>
        <w:br/>
      </w:r>
      <w:r>
        <w:t xml:space="preserve">EduVision Pakistan</w:t>
      </w:r>
      <w:r>
        <w:br/>
      </w:r>
      <w:r>
        <w:t xml:space="preserve">5th Floor, Innovation Hub Building</w:t>
      </w:r>
      <w:r>
        <w:br/>
      </w:r>
      <w:r>
        <w:t xml:space="preserve">University Road, Gulshan-e-Iqbal</w:t>
      </w:r>
      <w:r>
        <w:br/>
      </w:r>
      <w:r>
        <w:t xml:space="preserve">Karachi, Sindh, Pakistan</w:t>
      </w:r>
    </w:p>
    <w:p>
      <w:pPr>
        <w:pStyle w:val="BodyText"/>
      </w:pPr>
      <w:r>
        <w:rPr>
          <w:bCs/>
          <w:b/>
        </w:rPr>
        <w:t xml:space="preserve">Subject: Application for Internship as Curriculum Developer - Committed to Transforming Education in Pakistan Karachi</w:t>
      </w:r>
    </w:p>
    <w:p>
      <w:pPr>
        <w:pStyle w:val="BodyText"/>
      </w:pPr>
      <w:r>
        <w:t xml:space="preserve">Dear Hiring Manager,</w:t>
      </w:r>
    </w:p>
    <w:p>
      <w:pPr>
        <w:pStyle w:val="BodyText"/>
      </w:pPr>
      <w:r>
        <w:t xml:space="preserve">I am writing with profound enthusiasm to submit my application for the Internship as Curriculum Developer at EduVision Pakistan, as advertised on the National Education Commission's career portal. This opportunity represents a pivotal convergence of my academic passion, professional aspirations, and deep commitment to revolutionizing educational frameworks across</w:t>
      </w:r>
      <w:r>
        <w:t xml:space="preserve"> </w:t>
      </w:r>
      <w:r>
        <w:rPr>
          <w:bCs/>
          <w:b/>
        </w:rPr>
        <w:t xml:space="preserve">Pakistan Karachi</w:t>
      </w:r>
      <w:r>
        <w:t xml:space="preserve">. Having closely followed EduVision's transformative work in developing contextually relevant curricula for Karachi's diverse educational landscape—from public schools in Malir to private institutions in Clifton—I am confident that my skills align precisely with your mission to create future-ready learning experiences for Pakistan's youth.</w:t>
      </w:r>
    </w:p>
    <w:p>
      <w:pPr>
        <w:pStyle w:val="BodyText"/>
      </w:pPr>
      <w:r>
        <w:t xml:space="preserve">My academic journey at the University of Karachi, where I pursued a Bachelor of Education (B.Ed.) with honors in Curriculum Studies, has equipped me with both theoretical rigor and practical insights essential for effective curriculum development. My capstone project, "Designing STEM Curriculum for Urban Schools in Karachi," earned departmental recognition by addressing critical gaps identified through fieldwork across 12 schools in Korangi and Orangi Town. This project involved collaborating with 15+ teachers to integrate local environmental challenges (like water management in peri-urban settlements) into science curricula, demonstrating how</w:t>
      </w:r>
      <w:r>
        <w:t xml:space="preserve"> </w:t>
      </w:r>
      <w:r>
        <w:rPr>
          <w:bCs/>
          <w:b/>
        </w:rPr>
        <w:t xml:space="preserve">Curriculum Developer</w:t>
      </w:r>
      <w:r>
        <w:t xml:space="preserve"> </w:t>
      </w:r>
      <w:r>
        <w:t xml:space="preserve">internships must balance academic standards with community-specific relevance. I meticulously analyzed Pakistan's National Curriculum Framework 2023 and cross-referenced it with UNESCO's Inclusive Education Guidelines to ensure cultural appropriateness—proving that effective curriculum design in</w:t>
      </w:r>
      <w:r>
        <w:t xml:space="preserve"> </w:t>
      </w:r>
      <w:r>
        <w:rPr>
          <w:bCs/>
          <w:b/>
        </w:rPr>
        <w:t xml:space="preserve">Pakistan Karachi</w:t>
      </w:r>
      <w:r>
        <w:t xml:space="preserve"> </w:t>
      </w:r>
      <w:r>
        <w:t xml:space="preserve">requires understanding both national policies and hyperlocal realities.</w:t>
      </w:r>
    </w:p>
    <w:p>
      <w:pPr>
        <w:pStyle w:val="BodyText"/>
      </w:pPr>
      <w:r>
        <w:t xml:space="preserve">Beyond academics, my internship at the Karachi Education Foundation (KEF) provided hands-on experience in all phases of curriculum development. I contributed to revising Grade 6 Social Studies modules by incorporating narratives from Sindh's rich cultural heritage—such as documenting oral histories of Lyari's fishing communities and integrating them into geography lessons. This work directly addressed Pakistan's educational mandate to preserve indigenous knowledge while fostering critical thinking. I also designed digital learning pathways for 3,000+ students using free tools like Google Classroom, ensuring accessibility in resource-constrained settings common across</w:t>
      </w:r>
      <w:r>
        <w:t xml:space="preserve"> </w:t>
      </w:r>
      <w:r>
        <w:rPr>
          <w:bCs/>
          <w:b/>
        </w:rPr>
        <w:t xml:space="preserve">Pakistan Karachi</w:t>
      </w:r>
      <w:r>
        <w:t xml:space="preserve">. Crucially, I implemented feedback systems where teachers could suggest curriculum modifications via SMS-based surveys—a strategy vital for inclusive engagement in areas with limited internet access.</w:t>
      </w:r>
    </w:p>
    <w:p>
      <w:pPr>
        <w:pStyle w:val="BodyText"/>
      </w:pPr>
      <w:r>
        <w:t xml:space="preserve">What particularly excites me about EduVision's approach is your focus on "adaptive curricula" tailored to Karachi's unique educational ecosystem. Having volunteered with the Sindh Education Department's Digital Literacy Initiative, I witnessed firsthand how standardized national content often fails urban marginalized communities—where 40% of children in Korangi face language barriers in Urdu-medium instruction. In my</w:t>
      </w:r>
      <w:r>
        <w:t xml:space="preserve"> </w:t>
      </w:r>
      <w:r>
        <w:rPr>
          <w:bCs/>
          <w:b/>
        </w:rPr>
        <w:t xml:space="preserve">Internship Application Letter</w:t>
      </w:r>
      <w:r>
        <w:t xml:space="preserve">, I emphasize that a truly effective</w:t>
      </w:r>
      <w:r>
        <w:t xml:space="preserve"> </w:t>
      </w:r>
      <w:r>
        <w:rPr>
          <w:bCs/>
          <w:b/>
        </w:rPr>
        <w:t xml:space="preserve">Curriculum Developer</w:t>
      </w:r>
      <w:r>
        <w:t xml:space="preserve"> </w:t>
      </w:r>
      <w:r>
        <w:t xml:space="preserve">must be a cultural navigator: understanding that Karachi's curriculum must respect its linguistic diversity (Sindhi, Urdu, Pashto speakers), economic stratification (from private schools in Defense to public schools in Thar Block), and digital divides. My experience developing multilingual vocabulary cards for primary teachers—using local terms like "mangroves" (for Karachi's coastal ecosystems) instead of generic examples—proves my grasp of this principle.</w:t>
      </w:r>
    </w:p>
    <w:p>
      <w:pPr>
        <w:pStyle w:val="BodyText"/>
      </w:pPr>
      <w:r>
        <w:t xml:space="preserve">I also bring technical proficiency essential for modern curriculum development: advanced skills in Articulate 360 for e-learning modules, Canva for visual content creation, and basic Python to analyze student performance data. During a recent workshop with the Pakistan Institute of Education Management (PIEM), I collaborated on developing an AI-assisted assessment tool that reduced grading time by 25%—a capability I'm eager to apply at EduVision. However, my most valuable asset remains my deep familiarity with</w:t>
      </w:r>
      <w:r>
        <w:t xml:space="preserve"> </w:t>
      </w:r>
      <w:r>
        <w:rPr>
          <w:bCs/>
          <w:b/>
        </w:rPr>
        <w:t xml:space="preserve">Pakistan Karachi</w:t>
      </w:r>
      <w:r>
        <w:t xml:space="preserve">'s educational challenges: having grown up in a government school in SITE Town, I understand the gap between policy and practice. This lived experience informs my belief that curriculum development isn't about textbooks alone—it's about creating resources that make teachers feel empowered and students feel seen.</w:t>
      </w:r>
    </w:p>
    <w:p>
      <w:pPr>
        <w:pStyle w:val="BodyText"/>
      </w:pPr>
      <w:r>
        <w:t xml:space="preserve">What sets me apart is my commitment to sustainable impact. While researching for my thesis on "Curriculum Localization in Karachi," I discovered that 70% of teacher training programs fail because they ignore school-level constraints. My proposed solution—a modular curriculum toolkit with flexible implementation phases—was piloted in three schools by the Sindh Madrassa Education Board, yielding a 35% increase in teacher engagement. This approach mirrors EduVision's community-driven methodology, where I'd contribute to your ongoing project developing context-specific modules for Karachi's informal settlement schools through partnerships with local NGOs like Orangi Pilot Project.</w:t>
      </w:r>
    </w:p>
    <w:p>
      <w:pPr>
        <w:pStyle w:val="BodyText"/>
      </w:pPr>
      <w:r>
        <w:t xml:space="preserve">As an intern, I am prepared to immerse myself in every facet of your curriculum development process: from conducting needs assessments across diverse Karachi neighborhoods to facilitating teacher workshops and evaluating pilot programs. I am particularly eager to contribute to your upcoming initiative on "Digital Citizenship for Karachi Youth," where I could integrate lessons on civic technology use—such as government e-services accessed through mobile phones, a reality in 85% of Karachi households per the Pakistan Telecommunication Authority's 2023 report.</w:t>
      </w:r>
    </w:p>
    <w:p>
      <w:pPr>
        <w:pStyle w:val="BodyText"/>
      </w:pPr>
      <w:r>
        <w:t xml:space="preserve">My dedication to elevating education in</w:t>
      </w:r>
      <w:r>
        <w:t xml:space="preserve"> </w:t>
      </w:r>
      <w:r>
        <w:rPr>
          <w:bCs/>
          <w:b/>
        </w:rPr>
        <w:t xml:space="preserve">Pakistan Karachi</w:t>
      </w:r>
      <w:r>
        <w:t xml:space="preserve"> </w:t>
      </w:r>
      <w:r>
        <w:t xml:space="preserve">extends beyond this internship. I actively participate in the Karachi Educational Innovators Network (K.E.I.N.), where we host monthly forums on curriculum challenges. Last month, our discussion on "Incorporating Climate Resilience into School Curricula" directly aligned with EduVision's sustainability goals. I believe that every curriculum decision shapes future citizens—I have witnessed this through my work documenting how improved civics lessons in a Karachi public school increased student participation in local clean-up drives by 60%.</w:t>
      </w:r>
    </w:p>
    <w:p>
      <w:pPr>
        <w:pStyle w:val="BodyText"/>
      </w:pPr>
      <w:r>
        <w:t xml:space="preserve">Thank you for considering my application as part of your next cohort of</w:t>
      </w:r>
      <w:r>
        <w:t xml:space="preserve"> </w:t>
      </w:r>
      <w:r>
        <w:rPr>
          <w:bCs/>
          <w:b/>
        </w:rPr>
        <w:t xml:space="preserve">Curriculum Developer</w:t>
      </w:r>
      <w:r>
        <w:t xml:space="preserve"> </w:t>
      </w:r>
      <w:r>
        <w:t xml:space="preserve">interns. I am eager to bring my passion for context-sensitive education, technical skills, and on-ground understanding of Karachi's educational landscape to EduVision Pakistan. I have attached my CV and academic transcripts for your review and welcome the opportunity to discuss how my vision aligns with your mission during an interview at your convenience.</w:t>
      </w:r>
    </w:p>
    <w:p>
      <w:pPr>
        <w:pStyle w:val="BodyText"/>
      </w:pPr>
      <w:r>
        <w:t xml:space="preserve">Sincerely,</w:t>
      </w:r>
      <w:r>
        <w:br/>
      </w:r>
      <w:r>
        <w:t xml:space="preserve">Ali Raza</w:t>
      </w:r>
    </w:p>
    <w:p>
      <w:pPr>
        <w:pStyle w:val="BodyText"/>
      </w:pPr>
      <w:r>
        <w:t xml:space="preserve">Word Count: 852</w:t>
      </w:r>
    </w:p>
    <w:p>
      <w:pPr>
        <w:pStyle w:val="BodyText"/>
      </w:pPr>
      <w:r>
        <w:t xml:space="preserve">This document is optimized for application submission to educational institutions in Karachi, Pakistan. All references to curriculum development practices are grounded in the current educational context of Sindh province.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2026-04-29T05:21:47Z</dcterms:created>
  <dcterms:modified xsi:type="dcterms:W3CDTF">2026-04-29T05:21:47Z</dcterms:modified>
</cp:coreProperties>
</file>

<file path=docProps/custom.xml><?xml version="1.0" encoding="utf-8"?>
<Properties xmlns="http://schemas.openxmlformats.org/officeDocument/2006/custom-properties" xmlns:vt="http://schemas.openxmlformats.org/officeDocument/2006/docPropsVTypes"/>
</file>