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to Global Education Innovators, Moscow Branch</w:t>
      </w:r>
    </w:p>
    <w:bookmarkEnd w:id="20"/>
    <w:p>
      <w:pPr>
        <w:pStyle w:val="BodyText"/>
      </w:pPr>
      <w:r>
        <w:t xml:space="preserve">May 26, 2023</w:t>
      </w:r>
    </w:p>
    <w:p>
      <w:pPr>
        <w:pStyle w:val="BodyText"/>
      </w:pPr>
      <w:r>
        <w:t xml:space="preserve">Anna Ivanova</w:t>
      </w:r>
    </w:p>
    <w:p>
      <w:pPr>
        <w:pStyle w:val="BodyText"/>
      </w:pPr>
      <w:r>
        <w:t xml:space="preserve">Krasnaya Presnya Street, Apartment 15, Moscow, Russia</w:t>
      </w:r>
    </w:p>
    <w:p>
      <w:pPr>
        <w:pStyle w:val="BodyText"/>
      </w:pPr>
      <w:r>
        <w:t xml:space="preserve">+7 (926) 123-45-67 | anna.ivanova@email.ru</w:t>
      </w:r>
    </w:p>
    <w:p>
      <w:pPr>
        <w:pStyle w:val="BodyText"/>
      </w:pPr>
      <w:r>
        <w:t xml:space="preserve">Ms. Elena Sokolova</w:t>
      </w:r>
    </w:p>
    <w:p>
      <w:pPr>
        <w:pStyle w:val="BodyText"/>
      </w:pPr>
      <w:r>
        <w:t xml:space="preserve">Hiring Manager, Curriculum Development Division</w:t>
      </w:r>
    </w:p>
    <w:p>
      <w:pPr>
        <w:pStyle w:val="BodyText"/>
      </w:pPr>
      <w:r>
        <w:t xml:space="preserve">Global Education Innovators (GEI)</w:t>
      </w:r>
    </w:p>
    <w:p>
      <w:pPr>
        <w:pStyle w:val="BodyText"/>
      </w:pPr>
      <w:r>
        <w:t xml:space="preserve">Novy Arbat Street, Building 45, Moscow, Russia 123456</w:t>
      </w:r>
    </w:p>
    <w:bookmarkStart w:id="21" w:name="dear-ms.-sokolova"/>
    <w:p>
      <w:pPr>
        <w:pStyle w:val="Heading2"/>
      </w:pPr>
      <w:r>
        <w:t xml:space="preserve">Dear Ms. Sokolova,</w:t>
      </w:r>
    </w:p>
    <w:bookmarkEnd w:id="21"/>
    <w:p>
      <w:pPr>
        <w:pStyle w:val="FirstParagraph"/>
      </w:pPr>
      <w:r>
        <w:t xml:space="preserve">I am writing with profound enthusiasm to submit my application for the</w:t>
      </w:r>
      <w:r>
        <w:t xml:space="preserve"> </w:t>
      </w:r>
      <w:r>
        <w:rPr>
          <w:bCs/>
          <w:b/>
        </w:rPr>
        <w:t xml:space="preserve">Internship as Curriculum Developer</w:t>
      </w:r>
      <w:r>
        <w:t xml:space="preserve"> </w:t>
      </w:r>
      <w:r>
        <w:t xml:space="preserve">at Global Education Innovators' Moscow headquarters, as advertised on the Russian Ministry of Education's Career Portal. As a final-year Master's candidate in Educational Design at Moscow State University (2023), I have meticulously crafted this</w:t>
      </w:r>
      <w:r>
        <w:t xml:space="preserve"> </w:t>
      </w:r>
      <w:r>
        <w:rPr>
          <w:iCs/>
          <w:i/>
        </w:rPr>
        <w:t xml:space="preserve">Internship Application Letter</w:t>
      </w:r>
      <w:r>
        <w:t xml:space="preserve"> </w:t>
      </w:r>
      <w:r>
        <w:t xml:space="preserve">to express how my academic foundation, cultural fluency, and passion for transforming educational landscapes align precisely with GEI's mission in</w:t>
      </w:r>
      <w:r>
        <w:t xml:space="preserve"> </w:t>
      </w:r>
      <w:r>
        <w:rPr>
          <w:bCs/>
          <w:b/>
        </w:rPr>
        <w:t xml:space="preserve">Russia Moscow</w:t>
      </w:r>
      <w:r>
        <w:t xml:space="preserve">.</w:t>
      </w:r>
    </w:p>
    <w:bookmarkStart w:id="22" w:name="X00b7d0e36fe80ecd27b52c4a063ce8fff0a77d2"/>
    <w:p>
      <w:pPr>
        <w:pStyle w:val="Heading3"/>
      </w:pPr>
      <w:r>
        <w:t xml:space="preserve">Why Curriculum Development in Russia's Educational Transformation?</w:t>
      </w:r>
    </w:p>
    <w:p>
      <w:pPr>
        <w:pStyle w:val="FirstParagraph"/>
      </w:pPr>
      <w:r>
        <w:t xml:space="preserve">Having witnessed the Russian Federation's ambitious educational reforms through my studies at MSU, I am deeply motivated to contribute to the nation's pedagogical evolution. The recent "National Project Education" initiative has created unprecedented opportunities for innovative curriculum design across</w:t>
      </w:r>
      <w:r>
        <w:t xml:space="preserve"> </w:t>
      </w:r>
      <w:r>
        <w:rPr>
          <w:bCs/>
          <w:b/>
        </w:rPr>
        <w:t xml:space="preserve">Russia Moscow</w:t>
      </w:r>
      <w:r>
        <w:t xml:space="preserve">'s diverse educational ecosystem—from preschool institutions in Zaryadye to vocational centers near VDNKh. My academic work directly addresses these priorities: my thesis, "</w:t>
      </w:r>
      <w:r>
        <w:rPr>
          <w:iCs/>
          <w:i/>
        </w:rPr>
        <w:t xml:space="preserve">Integrating Digital Literacy into Russian Secondary School STEM Curricula</w:t>
      </w:r>
      <w:r>
        <w:t xml:space="preserve">," analyzed regional implementation challenges and proposed scalable solutions aligned with the 2021 Federal State Educational Standards (FSES). This research positioned me to understand Moscow's unique context where traditional pedagogy meets tech-driven modernization—a dynamic environment GEI is perfectly situated to navigate.</w:t>
      </w:r>
    </w:p>
    <w:bookmarkEnd w:id="22"/>
    <w:bookmarkStart w:id="23" w:name="Xcb2be7e3057d780c8cec2ad3fa46126d90f1a3c"/>
    <w:p>
      <w:pPr>
        <w:pStyle w:val="Heading3"/>
      </w:pPr>
      <w:r>
        <w:t xml:space="preserve">Relevant Experience and Technical Competencies</w:t>
      </w:r>
    </w:p>
    <w:p>
      <w:pPr>
        <w:pStyle w:val="FirstParagraph"/>
      </w:pPr>
      <w:r>
        <w:t xml:space="preserve">My internship at the Moscow Regional Education Center (2022) provided hands-on experience developing modules for the "Digital Russia" pilot program. I collaborated with 15+ teachers across 7 municipal schools to create project-based learning units on data visualization, incorporating both Russian educational philosophy and global best practices. This required navigating cultural nuances—such as balancing collaborative group work (favored in Western curricula) with the Russian tradition of individual academic rigor—resulting in a curriculum adopted by three districts. My technical toolkit includes:</w:t>
      </w:r>
      <w:r>
        <w:t xml:space="preserve"> </w:t>
      </w:r>
      <w:r>
        <w:rPr>
          <w:iCs/>
          <w:i/>
        </w:rPr>
        <w:t xml:space="preserve">Articulate Rise</w:t>
      </w:r>
      <w:r>
        <w:t xml:space="preserve"> </w:t>
      </w:r>
      <w:r>
        <w:t xml:space="preserve">for e-learning modules,</w:t>
      </w:r>
      <w:r>
        <w:t xml:space="preserve"> </w:t>
      </w:r>
      <w:r>
        <w:rPr>
          <w:iCs/>
          <w:i/>
        </w:rPr>
        <w:t xml:space="preserve">Miro</w:t>
      </w:r>
      <w:r>
        <w:t xml:space="preserve"> </w:t>
      </w:r>
      <w:r>
        <w:t xml:space="preserve">for visual mapping of learning trajectories, and proficiency in FSES compliance frameworks. Crucially, I speak fluent Russian (C1 level) and English (C2), enabling seamless communication with Moscow's international education stakeholders.</w:t>
      </w:r>
    </w:p>
    <w:bookmarkEnd w:id="23"/>
    <w:bookmarkStart w:id="24" w:name="alignment-with-geis-moscow-mission"/>
    <w:p>
      <w:pPr>
        <w:pStyle w:val="Heading3"/>
      </w:pPr>
      <w:r>
        <w:t xml:space="preserve">Alignment with GEI's Moscow Mission</w:t>
      </w:r>
    </w:p>
    <w:p>
      <w:pPr>
        <w:pStyle w:val="FirstParagraph"/>
      </w:pPr>
      <w:r>
        <w:t xml:space="preserve">GEI's recent partnership with the Moscow Institute of Pedagogy to develop AI-assisted literacy tools for rural schools resonates deeply with my professional vision. As a</w:t>
      </w:r>
      <w:r>
        <w:t xml:space="preserve"> </w:t>
      </w:r>
      <w:r>
        <w:rPr>
          <w:bCs/>
          <w:b/>
        </w:rPr>
        <w:t xml:space="preserve">Curriculum Developer Intern</w:t>
      </w:r>
      <w:r>
        <w:t xml:space="preserve">, I aim to contribute to such initiatives by: (1) Analyzing Moscow's regional curricular gaps using UNESCO’s Learning Continuum framework; (2) Designing culturally responsive materials that honor Russian literary heritage while integrating 21st-century skills; and (3) Implementing feedback systems with teachers from Moscow's diverse districts—especially those in Novokosino and Khimki where resource disparities are pronounced. My volunteer work as a curriculum consultant for the "Women in STEM" initiative at the Moscow House of Children's Creativity further demonstrates my commitment to inclusive educational access across</w:t>
      </w:r>
      <w:r>
        <w:t xml:space="preserve"> </w:t>
      </w:r>
      <w:r>
        <w:rPr>
          <w:bCs/>
          <w:b/>
        </w:rPr>
        <w:t xml:space="preserve">Russia Moscow</w:t>
      </w:r>
      <w:r>
        <w:t xml:space="preserve">.</w:t>
      </w:r>
    </w:p>
    <w:bookmarkEnd w:id="24"/>
    <w:bookmarkStart w:id="25" w:name="why-moscow-specifically"/>
    <w:p>
      <w:pPr>
        <w:pStyle w:val="Heading3"/>
      </w:pPr>
      <w:r>
        <w:t xml:space="preserve">Why Moscow Specifically?</w:t>
      </w:r>
    </w:p>
    <w:p>
      <w:pPr>
        <w:pStyle w:val="FirstParagraph"/>
      </w:pPr>
      <w:r>
        <w:t xml:space="preserve">Moscow’s status as Russia's educational innovation hub is irreplaceable. The city hosts over 40% of the nation's edtech startups, including GEI’s key partners like Yandex.Lyceum and Skillbox, creating a fertile ecosystem for collaborative curriculum development. More importantly, my immersion in Moscow's academic community—attending 12+ workshops at the Higher School of Economics' Center for Education Innovation last year—has shown me how deeply local context shapes pedagogical success. A curriculum developed in St. Petersburg may fail here due to Moscow-specific factors like standardized testing cycles, urban student demographics (35% immigrant families in districts like Kuntsevo), or the influence of institutions like the Russian Academy of Sciences on content standards. This is precisely why I seek this</w:t>
      </w:r>
      <w:r>
        <w:t xml:space="preserve"> </w:t>
      </w:r>
      <w:r>
        <w:rPr>
          <w:iCs/>
          <w:i/>
        </w:rPr>
        <w:t xml:space="preserve">Internship Application Letter</w:t>
      </w:r>
      <w:r>
        <w:t xml:space="preserve"> </w:t>
      </w:r>
      <w:r>
        <w:t xml:space="preserve">as a foundation for long-term contribution to GEI's Moscow-based team.</w:t>
      </w:r>
    </w:p>
    <w:bookmarkEnd w:id="25"/>
    <w:bookmarkStart w:id="26" w:name="X91e0d691bcd1d227df2a43f9a1c2fae53bae7e0"/>
    <w:p>
      <w:pPr>
        <w:pStyle w:val="Heading3"/>
      </w:pPr>
      <w:r>
        <w:t xml:space="preserve">Future Vision in the Russian Educational Landscape</w:t>
      </w:r>
    </w:p>
    <w:p>
      <w:pPr>
        <w:pStyle w:val="FirstParagraph"/>
      </w:pPr>
      <w:r>
        <w:t xml:space="preserve">My long-term aspiration is to lead curriculum innovation for Russia’s vocational training sector—a critical component of the country's economic strategy. The Moscow internship would be pivotal: it would allow me to master GEI's proprietary "Cultural Intelligence Framework" (CIF), which assesses how curriculum elements resonate with regional values. For instance, I propose developing a CIF-guided module on sustainable entrepreneurship for Moscow’s vocational schools, drawing on the city’s green initiative ("Moscow Green City") while respecting local business traditions. This aligns with GEI's 2025 vision of "tailored learning pathways," and positions me to transition from intern to full-time</w:t>
      </w:r>
      <w:r>
        <w:t xml:space="preserve"> </w:t>
      </w:r>
      <w:r>
        <w:rPr>
          <w:bCs/>
          <w:b/>
        </w:rPr>
        <w:t xml:space="preserve">Curriculum Developer</w:t>
      </w:r>
      <w:r>
        <w:t xml:space="preserve"> </w:t>
      </w:r>
      <w:r>
        <w:t xml:space="preserve">within your Moscow division.</w:t>
      </w:r>
    </w:p>
    <w:bookmarkEnd w:id="26"/>
    <w:p>
      <w:pPr>
        <w:pStyle w:val="BodyText"/>
      </w:pPr>
      <w:r>
        <w:t xml:space="preserve">I am eager to bring my research on FSES alignment, technical skills in curriculum design, and deep understanding of Moscow’s educational ecology to GEI. My academic record includes a 4.9/5.0 GPA in Educational Technology (MSU) and recognition as a "Young Innovator" by the Russian Ministry of Science and Higher Education (2022). I have attached my CV, thesis abstract, and two letters of recommendation from MSU faculty who witnessed my work with Moscow’s municipal education system.</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curriculum development can support GEI's pioneering work in</w:t>
      </w:r>
      <w:r>
        <w:t xml:space="preserve"> </w:t>
      </w:r>
      <w:r>
        <w:rPr>
          <w:bCs/>
          <w:b/>
        </w:rPr>
        <w:t xml:space="preserve">Russia Moscow</w:t>
      </w:r>
      <w:r>
        <w:t xml:space="preserve">. I am available for an interview at your earliest convenience and will follow up next week. My contact information is provided above.</w:t>
      </w:r>
    </w:p>
    <w:p>
      <w:pPr>
        <w:pStyle w:val="BodyText"/>
      </w:pPr>
      <w:r>
        <w:t xml:space="preserve">Sincerely,</w:t>
      </w:r>
    </w:p>
    <w:p>
      <w:pPr>
        <w:pStyle w:val="BodyText"/>
      </w:pPr>
      <w:r>
        <w:t xml:space="preserve">Anna Ivanova</w:t>
      </w:r>
    </w:p>
    <w:p>
      <w:pPr>
        <w:pStyle w:val="BodyText"/>
      </w:pPr>
      <w:r>
        <w:t xml:space="preserve">Master of Educational Design Candidate | Moscow State University</w:t>
      </w:r>
    </w:p>
    <w:p>
      <w:pPr>
        <w:pStyle w:val="BodyText"/>
      </w:pPr>
      <w:r>
        <w:t xml:space="preserve">Word Count: 827</w:t>
      </w:r>
    </w:p>
    <w:p>
      <w:pPr>
        <w:pStyle w:val="BodyText"/>
      </w:pPr>
      <w:r>
        <w:t xml:space="preserve">Attachment: Curriculum Vitae, Thesis Summary,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2026-04-30T09:01:46Z</dcterms:created>
  <dcterms:modified xsi:type="dcterms:W3CDTF">2026-04-30T09:01:46Z</dcterms:modified>
</cp:coreProperties>
</file>

<file path=docProps/custom.xml><?xml version="1.0" encoding="utf-8"?>
<Properties xmlns="http://schemas.openxmlformats.org/officeDocument/2006/custom-properties" xmlns:vt="http://schemas.openxmlformats.org/officeDocument/2006/docPropsVTypes"/>
</file>