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Houston,</w:t>
      </w:r>
      <w:r>
        <w:t xml:space="preserve"> </w:t>
      </w:r>
      <w:r>
        <w:t xml:space="preserve">Texas</w:t>
      </w:r>
    </w:p>
    <w:bookmarkStart w:id="21" w:name="X754fec758619fe3c6c257c8d30708f74d129183"/>
    <w:p>
      <w:pPr>
        <w:pStyle w:val="Heading1"/>
      </w:pPr>
      <w:r>
        <w:t xml:space="preserve">Internship Application Letter for Curriculum Developer Position</w:t>
      </w:r>
    </w:p>
    <w:p>
      <w:pPr>
        <w:pStyle w:val="FirstParagraph"/>
      </w:pPr>
      <w:r>
        <w:t xml:space="preserve">Submitted to [Organization Name] | Houston, Texas | United States</w:t>
      </w:r>
    </w:p>
    <w:bookmarkStart w:id="20" w:name="dear-hiring-manager"/>
    <w:p>
      <w:pPr>
        <w:pStyle w:val="Heading2"/>
      </w:pPr>
      <w:r>
        <w:t xml:space="preserve">Dear Hiring Manager,</w:t>
      </w:r>
    </w:p>
    <w:p>
      <w:pPr>
        <w:pStyle w:val="FirstParagraph"/>
      </w:pPr>
      <w:r>
        <w:t xml:space="preserve">It is with genuine enthusiasm and a deep commitment to educational innovation that I submit my application for the Curriculum Developer Internship at [Organization Name] in Houston, Texas. As a dedicated education student at the University of Houston with a focus on instructional design and culturally responsive pedagogy, I have meticulously prepared this</w:t>
      </w:r>
      <w:r>
        <w:t xml:space="preserve"> </w:t>
      </w:r>
      <w:r>
        <w:rPr>
          <w:bCs/>
          <w:b/>
        </w:rPr>
        <w:t xml:space="preserve">Internship Application Letter</w:t>
      </w:r>
      <w:r>
        <w:t xml:space="preserve"> </w:t>
      </w:r>
      <w:r>
        <w:t xml:space="preserve">to articulate how my academic background, practical experiences, and passion for equitable learning align precisely with the mission of your esteemed organization in the vibrant educational landscape of the United States Houston region.</w:t>
      </w:r>
    </w:p>
    <w:p>
      <w:pPr>
        <w:pStyle w:val="BodyText"/>
      </w:pPr>
      <w:r>
        <w:t xml:space="preserve">Houston represents a dynamic microcosm of America’s educational challenges and opportunities—a city where over 1.2 million students attend schools serving immense cultural, linguistic, and socioeconomic diversity within the United States Houston metro area. This diversity is not merely demographic; it shapes the very foundation of effective curriculum design in our nation’s urban centers. I am eager to contribute to a team that understands this reality and actively designs learning pathways that honor each student’s background while preparing them for global citizenship. My academic journey, including coursework in</w:t>
      </w:r>
      <w:r>
        <w:t xml:space="preserve"> </w:t>
      </w:r>
      <w:r>
        <w:rPr>
          <w:iCs/>
          <w:i/>
        </w:rPr>
        <w:t xml:space="preserve">Learning Theories, Assessment Design, and Educational Technology Integration</w:t>
      </w:r>
      <w:r>
        <w:t xml:space="preserve">, has equipped me with the theoretical framework to address these complexities—a foundation I am eager to apply through hands-on work as a</w:t>
      </w:r>
      <w:r>
        <w:t xml:space="preserve"> </w:t>
      </w:r>
      <w:r>
        <w:rPr>
          <w:bCs/>
          <w:b/>
        </w:rPr>
        <w:t xml:space="preserve">Curriculum Developer Intern</w:t>
      </w:r>
      <w:r>
        <w:t xml:space="preserve">.</w:t>
      </w:r>
    </w:p>
    <w:p>
      <w:pPr>
        <w:pStyle w:val="BodyText"/>
      </w:pPr>
      <w:r>
        <w:t xml:space="preserve">During my recent practicum at the Houston Independent School District (HISD), I collaborated with elementary teachers to redesign a science unit on environmental stewardship. Recognizing that many Houston students lack direct exposure to local ecosystems like the Galveston Bay watershed or urban green spaces, I integrated place-based learning elements: virtual field trips via Google Earth, interviews with local environmental scientists from Rice University’s Center for Energy and Environmental Research in the Developing World (CEERD), and community action projects addressing neighborhood drainage issues. The revised curriculum resulted in a 40% increase in student engagement metrics compared to the previous version, as measured by classroom participation logs and formative assessments. This experience crystallized my belief that effective</w:t>
      </w:r>
      <w:r>
        <w:t xml:space="preserve"> </w:t>
      </w:r>
      <w:r>
        <w:rPr>
          <w:bCs/>
          <w:b/>
        </w:rPr>
        <w:t xml:space="preserve">Curriculum Developer</w:t>
      </w:r>
      <w:r>
        <w:t xml:space="preserve"> </w:t>
      </w:r>
      <w:r>
        <w:t xml:space="preserve">work must begin with deep contextual understanding—a lesson I am excited to bring to your team’s projects serving Houston’s diverse learners.</w:t>
      </w:r>
    </w:p>
    <w:p>
      <w:pPr>
        <w:pStyle w:val="BodyText"/>
      </w:pPr>
      <w:r>
        <w:t xml:space="preserve">My technical proficiency further positions me to excel in this role. I am adept at using industry-standard tools essential for modern curriculum development, including Articulate 360 for interactive e-learning modules, Canva for visual resource creation, and Google Workspace for collaborative drafting. Most recently, I developed a bilingual (English-Spanish) digital literacy toolkit targeting K-3 students in Houston’s growing immigrant communities—incorporating culturally resonant characters from local neighborhoods like East End and the Fifth Ward. This project required me to navigate Texas’ specific educational standards (TEKS) while ensuring accessibility for English Language Learners, demonstrating my ability to merge policy compliance with student-centered innovation. I understand that</w:t>
      </w:r>
      <w:r>
        <w:t xml:space="preserve"> </w:t>
      </w:r>
      <w:r>
        <w:rPr>
          <w:bCs/>
          <w:b/>
        </w:rPr>
        <w:t xml:space="preserve">Curriculum Developer</w:t>
      </w:r>
      <w:r>
        <w:t xml:space="preserve"> </w:t>
      </w:r>
      <w:r>
        <w:t xml:space="preserve">work in United States Houston demands this dual focus on standards adherence and community relevance.</w:t>
      </w:r>
    </w:p>
    <w:p>
      <w:pPr>
        <w:pStyle w:val="BodyText"/>
      </w:pPr>
      <w:r>
        <w:t xml:space="preserve">What truly sets my approach apart is my commitment to equity-centered design. I’ve attended workshops hosted by the Houston Education Research Consortium (HERC), exploring how curriculum can mitigate achievement gaps in STEM fields for underrepresented groups. For instance, in a university capstone project, I co-created a culturally sustaining mathematics curriculum using examples from Houston’s historic Black business districts (like Third Ward) to teach ratios and percentages—transforming abstract concepts into tangible community connections. This project was later presented at the Texas Education Agency’s Equity in Education Symposium, where it received recognition for its practical application of Houston-specific context. As a</w:t>
      </w:r>
      <w:r>
        <w:t xml:space="preserve"> </w:t>
      </w:r>
      <w:r>
        <w:rPr>
          <w:bCs/>
          <w:b/>
        </w:rPr>
        <w:t xml:space="preserve">Curriculum Developer Intern</w:t>
      </w:r>
      <w:r>
        <w:t xml:space="preserve">, I am prepared to champion such approaches within your organization, ensuring that every lesson we develop reflects the lived experiences of students across Harris County.</w:t>
      </w:r>
    </w:p>
    <w:p>
      <w:pPr>
        <w:pStyle w:val="BodyText"/>
      </w:pPr>
      <w:r>
        <w:t xml:space="preserve">I am particularly drawn to [Organization Name]’s work in [mention specific project or initiative, e.g., "expanding access to AP Computer Science for Title I schools" or "developing trauma-informed literacy programs"]. Your recent partnership with the Houston Food Bank on a nutrition-themed curriculum for middle schoolers exemplifies the kind of community-integrated, solution-focused development that excites me. I am confident my background in collaborative design and local education context would allow me to contribute meaningfully from day one. In the United States Houston educational ecosystem, where schools face unique challenges—from hurricane preparedness in instructional continuity to bridging digital divides—curriculum must be both resilient and responsive. I am eager to learn from your team’s expertise while applying my skills to meet these real-world needs.</w:t>
      </w:r>
    </w:p>
    <w:p>
      <w:pPr>
        <w:pStyle w:val="BodyText"/>
      </w:pPr>
      <w:r>
        <w:t xml:space="preserve">My academic record (3.8 GPA, Dean’s List for four semesters) and professional experiences—including roles as a Teaching Assistant at the University of Houston’s Center for Excellence in Education and a Content Editor for the Houston Chronicle’s education section—demonstrate my reliability and communication skills. I thrive in collaborative environments where feedback drives iterative improvement, a practice central to your organization’s culture as reflected on your website. Furthermore, my fluency in Spanish (Advanced) enables me to engage directly with families across Houston’s predominantly Hispanic communities—a critical asset for any</w:t>
      </w:r>
      <w:r>
        <w:t xml:space="preserve"> </w:t>
      </w:r>
      <w:r>
        <w:rPr>
          <w:bCs/>
          <w:b/>
        </w:rPr>
        <w:t xml:space="preserve">Curriculum Developer</w:t>
      </w:r>
      <w:r>
        <w:t xml:space="preserve"> </w:t>
      </w:r>
      <w:r>
        <w:t xml:space="preserve">working in the United States.</w:t>
      </w:r>
    </w:p>
    <w:p>
      <w:pPr>
        <w:pStyle w:val="BodyText"/>
      </w:pPr>
      <w:r>
        <w:t xml:space="preserve">Thank you for considering my application as a candidate for this vital</w:t>
      </w:r>
      <w:r>
        <w:t xml:space="preserve"> </w:t>
      </w:r>
      <w:r>
        <w:rPr>
          <w:bCs/>
          <w:b/>
        </w:rPr>
        <w:t xml:space="preserve">Internship Application Letter</w:t>
      </w:r>
      <w:r>
        <w:t xml:space="preserve">. I am deeply motivated to support [Organization Name]’s mission to transform education in Houston and beyond. My passion for building curricula that empower students—especially those historically underserved in the United States—aligns seamlessly with your organization’s vision. I would welcome the opportunity to discuss how my skills in instructional design, cultural responsiveness, and data-informed iteration can support your team’s goals during a campus interview or virtual meeting at your convenience. Please find my resume attached for further detail.</w:t>
      </w:r>
    </w:p>
    <w:p>
      <w:pPr>
        <w:pStyle w:val="BodyText"/>
      </w:pPr>
      <w:r>
        <w:t xml:space="preserve">Sincerely,</w:t>
      </w:r>
    </w:p>
    <w:p>
      <w:pPr>
        <w:pStyle w:val="BodyText"/>
      </w:pPr>
      <w:r>
        <w:t xml:space="preserve">Alex Morgan</w:t>
      </w:r>
    </w:p>
    <w:p>
      <w:pPr>
        <w:pStyle w:val="BodyText"/>
      </w:pPr>
      <w:r>
        <w:t xml:space="preserve">University of Houston | Bachelor of Science in Education (Curriculum &amp; Instruction)</w:t>
      </w:r>
    </w:p>
    <w:p>
      <w:pPr>
        <w:pStyle w:val="BodyText"/>
      </w:pPr>
      <w:r>
        <w:t xml:space="preserve">Houston, TX | alex.morgan@email.com | (713) 555-0198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Position - Houston, Texas</dc:title>
  <dc:creator/>
  <cp:keywords/>
  <dcterms:created xsi:type="dcterms:W3CDTF">2026-07-19T12:20:36Z</dcterms:created>
  <dcterms:modified xsi:type="dcterms:W3CDTF">2026-07-19T12:20:36Z</dcterms:modified>
</cp:coreProperties>
</file>

<file path=docProps/custom.xml><?xml version="1.0" encoding="utf-8"?>
<Properties xmlns="http://schemas.openxmlformats.org/officeDocument/2006/custom-properties" xmlns:vt="http://schemas.openxmlformats.org/officeDocument/2006/docPropsVTypes"/>
</file>