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Directorate-General for Taxation and Customs Union (DG TAXUD)</w:t>
      </w:r>
      <w:r>
        <w:br/>
      </w:r>
      <w:r>
        <w:t xml:space="preserve">European Commission</w:t>
      </w:r>
      <w:r>
        <w:br/>
      </w:r>
      <w:r>
        <w:t xml:space="preserve">Rue de la Loi / Wetstraat 200</w:t>
      </w:r>
      <w:r>
        <w:br/>
      </w:r>
      <w:r>
        <w:t xml:space="preserve">1049 Brussels, Belgium</w:t>
      </w:r>
    </w:p>
    <w:bookmarkStart w:id="20" w:name="Xc02a9e1c6ae86867e3f29e3a21bfa00f4ef85a9"/>
    <w:p>
      <w:pPr>
        <w:pStyle w:val="Heading2"/>
      </w:pPr>
      <w:r>
        <w:t xml:space="preserve">Subject: Application for Customs Officer Internship Position in Belgium Brussels</w:t>
      </w:r>
    </w:p>
    <w:p>
      <w:pPr>
        <w:pStyle w:val="FirstParagraph"/>
      </w:pPr>
      <w:r>
        <w:t xml:space="preserve">Dear Hiring Committee,</w:t>
      </w:r>
    </w:p>
    <w:p>
      <w:pPr>
        <w:pStyle w:val="BodyText"/>
      </w:pPr>
      <w:r>
        <w:t xml:space="preserve">I am writing with profound enthusiasm to submit my application for the position of</w:t>
      </w:r>
      <w:r>
        <w:t xml:space="preserve"> </w:t>
      </w:r>
      <w:r>
        <w:rPr>
          <w:bCs/>
          <w:b/>
        </w:rPr>
        <w:t xml:space="preserve">Customs Officer</w:t>
      </w:r>
      <w:r>
        <w:t xml:space="preserve"> </w:t>
      </w:r>
      <w:r>
        <w:t xml:space="preserve">internship within the Directorate-General for Taxation and Customs Union (DG TAXUD) at the European Commission in</w:t>
      </w:r>
      <w:r>
        <w:t xml:space="preserve"> </w:t>
      </w:r>
      <w:r>
        <w:rPr>
          <w:bCs/>
          <w:b/>
        </w:rPr>
        <w:t xml:space="preserve">Belgium Brussels</w:t>
      </w:r>
      <w:r>
        <w:t xml:space="preserve">. As a dedicated student of International Trade Law and Customs Administration with a deep commitment to EU regulatory frameworks, I have long admired Belgium's pivotal role as the institutional heart of European governance. This</w:t>
      </w:r>
      <w:r>
        <w:t xml:space="preserve"> </w:t>
      </w:r>
      <w:r>
        <w:rPr>
          <w:bCs/>
          <w:b/>
        </w:rPr>
        <w:t xml:space="preserve">Internship Application Letter</w:t>
      </w:r>
      <w:r>
        <w:t xml:space="preserve"> </w:t>
      </w:r>
      <w:r>
        <w:t xml:space="preserve">outlines my qualifications, my passion for customs operations within the EU single market, and my unwavering dedication to contributing to the integrity of cross-border trade systems in</w:t>
      </w:r>
      <w:r>
        <w:t xml:space="preserve"> </w:t>
      </w:r>
      <w:r>
        <w:rPr>
          <w:bCs/>
          <w:b/>
        </w:rPr>
        <w:t xml:space="preserve">Belgium Brussels</w:t>
      </w:r>
      <w:r>
        <w:t xml:space="preserve">.</w:t>
      </w:r>
    </w:p>
    <w:p>
      <w:pPr>
        <w:pStyle w:val="BodyText"/>
      </w:pPr>
      <w:r>
        <w:t xml:space="preserve">The European Union's Customs Union represents one of the most sophisticated border management systems globally, and its operational excellence is fundamentally anchored in Brussels. My academic journey at KU Leuven's Faculty of Law has provided me with rigorous training in the Union Customs Code (UCC), EU Trade Policy, and risk-assessment methodologies – all directly applicable to the daily operations of a</w:t>
      </w:r>
      <w:r>
        <w:t xml:space="preserve"> </w:t>
      </w:r>
      <w:r>
        <w:rPr>
          <w:bCs/>
          <w:b/>
        </w:rPr>
        <w:t xml:space="preserve">Customs Officer</w:t>
      </w:r>
      <w:r>
        <w:t xml:space="preserve"> </w:t>
      </w:r>
      <w:r>
        <w:t xml:space="preserve">within the European Commission. I have completed coursework on "Customs Valuation and Classification under the UCC" where I analyzed real case studies involving Belgian import declarations at Antwerp Port, one of Europe's busiest customs hubs. This experience cemented my understanding that effective customs administration is not merely procedural but vital for economic security, fiscal integrity, and seamless trade within the single market. I am particularly drawn to how</w:t>
      </w:r>
      <w:r>
        <w:t xml:space="preserve"> </w:t>
      </w:r>
      <w:r>
        <w:rPr>
          <w:bCs/>
          <w:b/>
        </w:rPr>
        <w:t xml:space="preserve">Belgium Brussels</w:t>
      </w:r>
      <w:r>
        <w:t xml:space="preserve"> </w:t>
      </w:r>
      <w:r>
        <w:t xml:space="preserve">serves as the operational nerve center where these regulations are implemented, monitored, and refined across all EU member states.</w:t>
      </w:r>
    </w:p>
    <w:p>
      <w:pPr>
        <w:pStyle w:val="BodyText"/>
      </w:pPr>
      <w:r>
        <w:t xml:space="preserve">My practical experience aligns precisely with the demands of a customs internship in</w:t>
      </w:r>
      <w:r>
        <w:t xml:space="preserve"> </w:t>
      </w:r>
      <w:r>
        <w:rPr>
          <w:bCs/>
          <w:b/>
        </w:rPr>
        <w:t xml:space="preserve">Belgium Brussels</w:t>
      </w:r>
      <w:r>
        <w:t xml:space="preserve">. During my summer placement at the Belgian Federal Public Service Economy (FPS Economy), I assisted customs analysts in processing complex import declarations for pharmaceuticals and agricultural goods. This involved verifying HS codes, cross-referencing EU tariff schedules, and identifying potential discrepancies using the Customs Declaration System (CDS). I became proficient in navigating the technicalities of the Single Administrative Document (SAD) and gained firsthand insight into how Belgian customs authorities collaborate with DG TAXUD on high-impact projects like combating counterfeit goods. Notably, I contributed to a team project evaluating data flows between Belgian customs posts and the European Customs Information System (ECIS), highlighting my aptitude for both technical systems and inter-institutional coordination – skills essential for any</w:t>
      </w:r>
      <w:r>
        <w:t xml:space="preserve"> </w:t>
      </w:r>
      <w:r>
        <w:rPr>
          <w:bCs/>
          <w:b/>
        </w:rPr>
        <w:t xml:space="preserve">Customs Officer</w:t>
      </w:r>
      <w:r>
        <w:t xml:space="preserve"> </w:t>
      </w:r>
      <w:r>
        <w:t xml:space="preserve">intern in</w:t>
      </w:r>
      <w:r>
        <w:t xml:space="preserve"> </w:t>
      </w:r>
      <w:r>
        <w:rPr>
          <w:bCs/>
          <w:b/>
        </w:rPr>
        <w:t xml:space="preserve">Belgium Brussels</w:t>
      </w:r>
      <w:r>
        <w:t xml:space="preserve">.</w:t>
      </w:r>
    </w:p>
    <w:p>
      <w:pPr>
        <w:pStyle w:val="BodyText"/>
      </w:pPr>
      <w:r>
        <w:t xml:space="preserve">The strategic location of</w:t>
      </w:r>
      <w:r>
        <w:t xml:space="preserve"> </w:t>
      </w:r>
      <w:r>
        <w:rPr>
          <w:bCs/>
          <w:b/>
        </w:rPr>
        <w:t xml:space="preserve">Belgium Brussels</w:t>
      </w:r>
      <w:r>
        <w:t xml:space="preserve"> </w:t>
      </w:r>
      <w:r>
        <w:t xml:space="preserve">as the capital of EU institutions is a compelling factor in my application. Working within DG TAXUD would place me at the epicenter of EU customs policy development, where decisions impacting 27 member states are forged. I am eager to learn from professionals who shape initiatives such as the Union's digitalization roadmap for customs (e.g., e-Customs), which directly affects Belgium's position as a transit nation for over 50% of EU trade. My fluency in English and French – with advanced proficiency in Dutch (B2 level) – enables immediate contribution to the multilingual environment of</w:t>
      </w:r>
      <w:r>
        <w:t xml:space="preserve"> </w:t>
      </w:r>
      <w:r>
        <w:rPr>
          <w:bCs/>
          <w:b/>
        </w:rPr>
        <w:t xml:space="preserve">Belgium Brussels</w:t>
      </w:r>
      <w:r>
        <w:t xml:space="preserve">, where communication across departments and member states is paramount. I have also completed a specialized module on "EU Trade Compliance &amp; Anti-Dumping Regulations," equipping me to understand the geopolitical context of customs enforcement within the Brussels institutional framework.</w:t>
      </w:r>
    </w:p>
    <w:p>
      <w:pPr>
        <w:pStyle w:val="BodyText"/>
      </w:pPr>
      <w:r>
        <w:t xml:space="preserve">I am deeply committed to the ethical standards underpinning customs work. The principles of transparency, impartiality, and integrity that define European customs administration resonate powerfully with my professional ethos. In my academic thesis on "The Role of Customs in Preventing Illicit Trade of Medicinal Products," I examined how Belgian authorities leverage intelligence-sharing networks like the EU Customs Intelligence Network (ECIN) – a system I am keen to support during my internship. This work reinforced my belief that customs officers are not just border controllers but guardians of economic trust, a role for which I have prepared meticulously through coursework in data analytics and ethics. My ability to synthesize complex regulatory information into actionable insights would allow me to contribute meaningfully from day one within the</w:t>
      </w:r>
      <w:r>
        <w:t xml:space="preserve"> </w:t>
      </w:r>
      <w:r>
        <w:rPr>
          <w:bCs/>
          <w:b/>
        </w:rPr>
        <w:t xml:space="preserve">Customs Officer</w:t>
      </w:r>
      <w:r>
        <w:t xml:space="preserve"> </w:t>
      </w:r>
      <w:r>
        <w:t xml:space="preserve">team in</w:t>
      </w:r>
      <w:r>
        <w:t xml:space="preserve"> </w:t>
      </w:r>
      <w:r>
        <w:rPr>
          <w:bCs/>
          <w:b/>
        </w:rPr>
        <w:t xml:space="preserve">Belgium Brussels</w:t>
      </w:r>
      <w:r>
        <w:t xml:space="preserve">.</w:t>
      </w:r>
    </w:p>
    <w:p>
      <w:pPr>
        <w:pStyle w:val="BodyText"/>
      </w:pPr>
      <w:r>
        <w:t xml:space="preserve">The opportunity to intern with DG TAXUD represents more than a career step; it is a commitment to becoming an active participant in the EU's customs ecosystem. I have followed developments such as the recent modernization of the Union Customs Code and its implications for Belgium's port infrastructure, and I am ready to apply my knowledge of these evolving frameworks. My academic record (3.8/4.0 GPA) and practical experience demonstrate a consistent ability to excel in demanding environments – exactly what is required for this</w:t>
      </w:r>
      <w:r>
        <w:t xml:space="preserve"> </w:t>
      </w:r>
      <w:r>
        <w:rPr>
          <w:bCs/>
          <w:b/>
        </w:rPr>
        <w:t xml:space="preserve">Internship Application Letter</w:t>
      </w:r>
      <w:r>
        <w:t xml:space="preserve"> </w:t>
      </w:r>
      <w:r>
        <w:t xml:space="preserve">to transition into meaningful service within the European customs network.</w:t>
      </w:r>
    </w:p>
    <w:p>
      <w:pPr>
        <w:pStyle w:val="BodyText"/>
      </w:pPr>
      <w:r>
        <w:t xml:space="preserve">I am eager to bring my analytical rigor, language skills, and dedication to the mission of DG TAXUD. The prospect of contributing as a</w:t>
      </w:r>
      <w:r>
        <w:t xml:space="preserve"> </w:t>
      </w:r>
      <w:r>
        <w:rPr>
          <w:bCs/>
          <w:b/>
        </w:rPr>
        <w:t xml:space="preserve">Customs Officer</w:t>
      </w:r>
      <w:r>
        <w:t xml:space="preserve"> </w:t>
      </w:r>
      <w:r>
        <w:t xml:space="preserve">intern in the heart of EU governance at</w:t>
      </w:r>
      <w:r>
        <w:t xml:space="preserve"> </w:t>
      </w:r>
      <w:r>
        <w:rPr>
          <w:bCs/>
          <w:b/>
        </w:rPr>
        <w:t xml:space="preserve">Belgium Brussels</w:t>
      </w:r>
      <w:r>
        <w:t xml:space="preserve"> </w:t>
      </w:r>
      <w:r>
        <w:t xml:space="preserve">aligns perfectly with my aspiration to build a career advancing trade security and regulatory cohesion across Europe. I have attached my CV, academic transcripts, and letters of recommendation for your review. Thank you for considering my application; I welcome the opportunity to discuss how my qualifications support the objectives of this internship in person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Belgium Brussels</dc:title>
  <dc:creator/>
  <dc:language>en</dc:language>
  <cp:keywords/>
  <dcterms:created xsi:type="dcterms:W3CDTF">2026-07-21T02:21:26Z</dcterms:created>
  <dcterms:modified xsi:type="dcterms:W3CDTF">2026-07-21T02:21:26Z</dcterms:modified>
</cp:coreProperties>
</file>

<file path=docProps/custom.xml><?xml version="1.0" encoding="utf-8"?>
<Properties xmlns="http://schemas.openxmlformats.org/officeDocument/2006/custom-properties" xmlns:vt="http://schemas.openxmlformats.org/officeDocument/2006/docPropsVTypes"/>
</file>