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Lyon</w:t>
      </w:r>
    </w:p>
    <w:bookmarkStart w:id="20" w:name="X402ceb3c14cf080ba7995b4e1171e860bb5c36c"/>
    <w:p>
      <w:pPr>
        <w:pStyle w:val="Heading1"/>
      </w:pPr>
      <w:r>
        <w:t xml:space="preserve">INTERNATIONAL INTERNSHIP APPLICATION LETTER</w:t>
      </w:r>
    </w:p>
    <w:p>
      <w:pPr>
        <w:pStyle w:val="FirstParagraph"/>
      </w:pPr>
      <w:r>
        <w:t xml:space="preserve">Customs Officer Internship Position | Lyon, France</w:t>
      </w:r>
    </w:p>
    <w:bookmarkEnd w:id="20"/>
    <w:p>
      <w:pPr>
        <w:pStyle w:val="BodyText"/>
      </w:pPr>
      <w:r>
        <w:t xml:space="preserve">Dear Hiring Committee at the Direction Générale des Douanes et Droits Indirects (DGDDI),</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Subject: Application for Customs Officer Internship Position – Lyon, France</w:t>
      </w:r>
    </w:p>
    <w:p>
      <w:pPr>
        <w:pStyle w:val="BodyText"/>
      </w:pPr>
      <w:r>
        <w:t xml:space="preserve">It is with profound enthusiasm that I submit my application for the Internship Position as a Customs Officer within your esteemed administration in Lyon, France. As a dedicated international relations student at the Université Lumière Lyon 2 with specialized coursework in EU trade regulations and cross-border logistics, I have long admired the pivotal role of French customs authorities in safeguarding global supply chains and fostering economic integrity. This internship represents not merely an opportunity for professional development but a chance to contribute meaningfully to the operational excellence of one of Europe's most strategically significant customs hubs.</w:t>
      </w:r>
    </w:p>
    <w:p>
      <w:pPr>
        <w:pStyle w:val="BodyText"/>
      </w:pPr>
      <w:r>
        <w:t xml:space="preserve">My academic journey has been meticulously aligned with the demands of modern customs administration. In my current Master’s program specializing in International Trade Law, I have completed advanced modules including "EU Customs Policy and Compliance," "International Trade Facilitation Mechanisms," and "Risk Management in Cross-Border Transportation." My thesis, titled "Digital Transformation of Customs Clearance Processes: Lessons from the Lyon-Saint-Exupéry Airport Gateway," involved field research at the Lyon-Feyzin customs office where I analyzed workflow efficiency metrics. This hands-on engagement revealed how meticulous documentation practices directly impact trade competitiveness—a principle I now seek to operationalize through this internship. The DGDDI’s recent adoption of AI-driven risk assessment tools (like the "D200" platform) particularly resonates with my technical curiosity, and I am eager to learn how Lyon’s team integrates these innovations while maintaining human oversight.</w:t>
      </w:r>
    </w:p>
    <w:p>
      <w:pPr>
        <w:pStyle w:val="BodyText"/>
      </w:pPr>
      <w:r>
        <w:t xml:space="preserve">What distinguishes my candidacy is my unique tri-lingual capability and cross-cultural adaptability—essential assets for a Customs Officer operating in Lyon's vibrant international environment. Fluent in French (C1 level, DELF B2 certified), English (native proficiency), and Spanish (B2 level), I have successfully navigated complex customs documentation scenarios during prior internships at Barcelona’s Port Authority. For instance, while coordinating shipments of pharmaceuticals between Lyon and Madrid, I identified a critical discrepancy in HS Code classifications that prevented a €150,000 shipment delay—a real-world demonstration of how linguistic precision prevents commercial disruptions. Additionally, my certification in the EU’s "Customs Compliance Management" program (obtained via the European Academy of Diplomacy) equipped me with practical knowledge of TARIC codes, origin verification protocols, and anti-fraud detection techniques directly applicable to Lyon’s high-volume import corridors.</w:t>
      </w:r>
    </w:p>
    <w:p>
      <w:pPr>
        <w:pStyle w:val="BodyText"/>
      </w:pPr>
      <w:r>
        <w:t xml:space="preserve">Lyon’s strategic position as France’s second-largest port city and a nexus for EU-Asia trade routes makes this internship particularly compelling. With over 12 million tonnes of goods flowing through the Rhône-Alpes region annually, the customs office here faces dynamic challenges—from regulating emerging e-commerce shipments to enforcing evolving environmental regulations like the EU ETS. I am deeply impressed by DGDDI’s "Trade Integrity Initiative," which Lyon has pioneered in collaboration with ASEAN partners, and I am keen to support such initiatives through precise tariff classification work and data analysis. My academic project on "Carbon Footprint Tracking in Supply Chains" aligns perfectly with Lyon’s sustainability-focused customs protocols, where I aim to contribute by developing standardized reporting frameworks for eco-sensitive goods.</w:t>
      </w:r>
    </w:p>
    <w:p>
      <w:pPr>
        <w:pStyle w:val="BodyText"/>
      </w:pPr>
      <w:r>
        <w:t xml:space="preserve">My professional ethos mirrors the DGDDI’s core values of integrity, vigilance, and service excellence. During my volunteer work at the Lyon International Migration Center, I assisted 200+ refugees with customs-related documentation for essential medical supplies—a role demanding both meticulous attention to detail and cultural sensitivity. This experience taught me that customs procedures are never merely administrative; they are lifelines for humanitarian logistics and economic stability. I understand that as a Customs Officer intern in Lyon, my responsibilities would extend beyond paperwork to include: supporting risk assessment teams during container inspections at the Port of Lyon, verifying documentation for high-value luxury goods (a significant sector in our region), and participating in anti-smuggling operations targeting counterfeit pharmaceuticals—a critical concern given Lyon’s status as France’s healthcare innovation capital.</w:t>
      </w:r>
    </w:p>
    <w:p>
      <w:pPr>
        <w:pStyle w:val="BodyText"/>
      </w:pPr>
      <w:r>
        <w:t xml:space="preserve">I am equally committed to adapting to the unique operational rhythms of French customs administration. I have studied the "Code des Douanes" extensively and attended a webinar hosted by DGDDI on recent amendments to Article 102 regarding digital customs declarations. Crucially, I understand that Lyon’s office operates under specific protocols for handling pharmaceuticals (per EU Directive 2019/734) and agri-food imports (regulated by the Ministry of Agriculture), and I have prepared a comprehensive study guide to these frameworks to accelerate my contribution from day one. My familiarity with French administrative culture—honed through living in Lyon during my Erasmus+ semester—ensures I will seamlessly integrate into your team’s collaborative workflow.</w:t>
      </w:r>
    </w:p>
    <w:p>
      <w:pPr>
        <w:pStyle w:val="BodyText"/>
      </w:pPr>
      <w:r>
        <w:t xml:space="preserve">Why France, specifically? Lyon embodies the confluence of historical trade significance and modern customs innovation that defines my career vision. From the silk road legacy of La Croix-Rousse to its current role as a hub for sustainable logistics (home to the European Green Deal's "Smart Ports" initiative), Lyon offers an unparalleled learning environment. I am not merely seeking an internship—I aspire to become part of a team that protects France’s economic sovereignty while upholding European solidarity. The DGDDI’s investment in digital transformation (including the new "Duty Calculator" app) presents exactly the kind of forward-thinking platform where my technical aptitude and regulatory knowledge can create immediate value.</w:t>
      </w:r>
    </w:p>
    <w:p>
      <w:pPr>
        <w:pStyle w:val="BodyText"/>
      </w:pPr>
      <w:r>
        <w:t xml:space="preserve">As an applicant, I bring not just academic credentials but a demonstrated passion for customs as a catalyst for ethical trade. My proposal to develop a bilingual (French/English) digital glossary of common classification errors—targeted at reducing shipment delays at Lyon’s gateway—has already been endorsed by my university’s International Trade Institute. This project directly supports DGDDI’s goal of enhancing "trade facilitation without compromising control," and I am prepared to implement it during my internship.</w:t>
      </w:r>
    </w:p>
    <w:p>
      <w:pPr>
        <w:pStyle w:val="BodyText"/>
      </w:pPr>
      <w:r>
        <w:t xml:space="preserve">I respectfully request the opportunity to discuss how my skills in regulatory analysis, multilingual documentation, and cross-cultural collaboration can serve the Lyon Customs Office. I am available for an interview at your earliest convenience and will follow up within two weeks. Thank you for considering this application—the prospect of contributing to France’s customs excellence in Lyon fills me with both humility and professional resolve.</w:t>
      </w:r>
    </w:p>
    <w:p>
      <w:pPr>
        <w:pStyle w:val="BodyText"/>
      </w:pPr>
      <w:r>
        <w:t xml:space="preserve">Sincerely,</w:t>
      </w:r>
    </w:p>
    <w:p>
      <w:pPr>
        <w:pStyle w:val="BodyText"/>
      </w:pPr>
      <w:r>
        <w:t xml:space="preserve">[Your Full Name]</w:t>
      </w:r>
    </w:p>
    <w:p>
      <w:pPr>
        <w:pStyle w:val="BodyText"/>
      </w:pPr>
      <w:r>
        <w:rPr>
          <w:iCs/>
          <w:i/>
        </w:rPr>
        <w:t xml:space="preserve">Word Count: 856 | Document Type: Internship Application Letter | Target Position: Customs Officer</w:t>
      </w:r>
    </w:p>
    <w:p>
      <w:pPr>
        <w:pStyle w:val="BodyText"/>
      </w:pPr>
      <w:r>
        <w:rPr>
          <w:iCs/>
          <w:i/>
        </w:rPr>
        <w:t xml:space="preserve">Location Focus: France Lyon (Rhône-Alpes Region) | French Customs Administration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Lyon</dc:title>
  <dc:creator/>
  <dc:language>en</dc:language>
  <cp:keywords/>
  <dcterms:created xsi:type="dcterms:W3CDTF">2026-07-21T09:53:35Z</dcterms:created>
  <dcterms:modified xsi:type="dcterms:W3CDTF">2026-07-21T09:53:35Z</dcterms:modified>
</cp:coreProperties>
</file>

<file path=docProps/custom.xml><?xml version="1.0" encoding="utf-8"?>
<Properties xmlns="http://schemas.openxmlformats.org/officeDocument/2006/custom-properties" xmlns:vt="http://schemas.openxmlformats.org/officeDocument/2006/docPropsVTypes"/>
</file>