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p>
      <w:pPr>
        <w:pStyle w:val="FirstParagraph"/>
      </w:pPr>
      <w:r>
        <w:t xml:space="preserve">Alexandra Tanaka | 750 Shibuya-ku, Tokyo 150-0002 | +81 3-6454-7892 | alex.tanaka@email.com</w:t>
      </w:r>
    </w:p>
    <w:bookmarkEnd w:id="20"/>
    <w:p>
      <w:pPr>
        <w:pStyle w:val="BodyText"/>
      </w:pPr>
      <w:r>
        <w:t xml:space="preserve">October 26, 2023</w:t>
      </w:r>
    </w:p>
    <w:p>
      <w:pPr>
        <w:pStyle w:val="BodyText"/>
      </w:pPr>
      <w:r>
        <w:t xml:space="preserve">Hiring Manager</w:t>
      </w:r>
      <w:r>
        <w:br/>
      </w:r>
      <w:r>
        <w:t xml:space="preserve">Japan Customs and Tariff Bureau</w:t>
      </w:r>
      <w:r>
        <w:br/>
      </w:r>
      <w:r>
        <w:t xml:space="preserve">Ministry of Finance (MOF)</w:t>
      </w:r>
      <w:r>
        <w:br/>
      </w:r>
      <w:r>
        <w:t xml:space="preserve">1-5-1 Kasumigaseki, Chiyoda-ku, Tokyo 100-8934</w:t>
      </w:r>
    </w:p>
    <w:p>
      <w:pPr>
        <w:pStyle w:val="BodyText"/>
      </w:pPr>
      <w:r>
        <w:t xml:space="preserve">Dear Hiring Manager,</w:t>
      </w:r>
    </w:p>
    <w:p>
      <w:pPr>
        <w:pStyle w:val="BodyText"/>
      </w:pPr>
      <w:r>
        <w:t xml:space="preserve">I am writing to express my profound enthusiasm for the Customs Officer Internship Program at the Japan Customs and Tariff Bureau in Tokyo, as advertised on the Ministry of Finance's official career portal. With a Bachelor of International Trade Law from Waseda University and extensive Japanese language proficiency (JLPT N2 certified with 3 years of immersive study in Tokyo), I am confident that my academic foundation, cultural adaptability, and unwavering commitment to global trade integrity align precisely with the mission of Japan's customs operations. This</w:t>
      </w:r>
      <w:r>
        <w:t xml:space="preserve"> </w:t>
      </w:r>
      <w:r>
        <w:rPr>
          <w:bCs/>
          <w:b/>
        </w:rPr>
        <w:t xml:space="preserve">Internship Application Letter</w:t>
      </w:r>
      <w:r>
        <w:t xml:space="preserve"> </w:t>
      </w:r>
      <w:r>
        <w:t xml:space="preserve">represents not merely a career opportunity, but a pivotal step toward contributing to Japan's leadership in international customs standards within Tokyo—a city where global commerce and meticulous regulatory frameworks converge.</w:t>
      </w:r>
      <w:r>
        <w:t xml:space="preserve"> </w:t>
      </w:r>
      <w:r>
        <w:t xml:space="preserve">My academic journey at Waseda University has been meticulously designed around the complexities of cross-border trade governance. Courses such as "Advanced Customs Regulations in ASEAN-Japan Trade Agreements," "Risk Management in International Supply Chains," and "Digital Customs Systems Implementation" provided me with technical expertise directly applicable to modern customs operations. In my capstone project, I analyzed Japan's Automated Customs Declaration System (ACDS) efficiency metrics, proposing data-driven enhancements for pharmaceutical imports that reduced processing times by 18% in simulation models—demonstrating my ability to bridge theoretical knowledge with practical solutions. Crucially, I have dedicated two years to studying Japanese customs law through the Tokyo-based International Trade Law Institute, where I examined Japan's adherence to the World Customs Organization (WCO) Framework and its implementation of the Single Window System under the Tokyo Convention.</w:t>
      </w:r>
      <w:r>
        <w:t xml:space="preserve"> </w:t>
      </w:r>
      <w:r>
        <w:t xml:space="preserve">What distinguishes my candidacy is my deep cultural immersion in</w:t>
      </w:r>
      <w:r>
        <w:t xml:space="preserve"> </w:t>
      </w:r>
      <w:r>
        <w:rPr>
          <w:bCs/>
          <w:b/>
        </w:rPr>
        <w:t xml:space="preserve">Japan Tokyo</w:t>
      </w:r>
      <w:r>
        <w:t xml:space="preserve">. Having resided in Shibuya for 3.5 years while completing a Japanese language program at Sophia University, I have developed an intuitive understanding of local business etiquette, administrative protocols, and community dynamics essential for effective customs operations. During the 2021-2022 pandemic period, I volunteered with Tokyo Port Authority's community outreach division to assist small importers navigating emergency customs clearance procedures—gaining firsthand insight into how cultural sensitivity impacts regulatory compliance. This experience reinforced my belief that successful</w:t>
      </w:r>
      <w:r>
        <w:t xml:space="preserve"> </w:t>
      </w:r>
      <w:r>
        <w:rPr>
          <w:bCs/>
          <w:b/>
        </w:rPr>
        <w:t xml:space="preserve">Customs Officer</w:t>
      </w:r>
      <w:r>
        <w:t xml:space="preserve"> </w:t>
      </w:r>
      <w:r>
        <w:t xml:space="preserve">work requires not just technical skill, but the ability to harmonize global standards with Japanese operational nuances in a city where 70% of Japan's international trade flows through Tokyo ports.</w:t>
      </w:r>
      <w:r>
        <w:t xml:space="preserve"> </w:t>
      </w:r>
      <w:r>
        <w:t xml:space="preserve">I am particularly drawn to the Tokyo Customs Bureau's pioneering initiatives like "Smart Port 2030," which integrates AI-driven cargo screening with traditional inspection methodologies. My technical skills align seamlessly with this vision: I have developed proficiency in Python for data analysis (verified through Waseda's Data Science Certificate), and my internship at the U.S. International Trade Commission allowed me to assist in developing a blockchain-based manifest verification tool—directly transferable to Japan's digital customs modernization efforts. Moreover, my Japanese language abilities extend beyond professional fluency; I have achieved conversational mastery with Tokyo native speakers through daily interactions at local markets and community centers, enabling me to communicate complex regulatory concepts without translation barriers—a critical asset when interacting with diverse importers at Tokyo's bustling international terminals.</w:t>
      </w:r>
      <w:r>
        <w:t xml:space="preserve"> </w:t>
      </w:r>
      <w:r>
        <w:t xml:space="preserve">The significance of this</w:t>
      </w:r>
      <w:r>
        <w:t xml:space="preserve"> </w:t>
      </w:r>
      <w:r>
        <w:rPr>
          <w:bCs/>
          <w:b/>
        </w:rPr>
        <w:t xml:space="preserve">Internship Application Letter</w:t>
      </w:r>
      <w:r>
        <w:t xml:space="preserve"> </w:t>
      </w:r>
      <w:r>
        <w:t xml:space="preserve">extends beyond personal development. I recognize that Japan's customs operations are the cornerstone of its $1.3 trillion annual trade volume, and Tokyo serves as the strategic nerve center for these activities. My research into Japan's Customs Modernization Plan reveals a critical need for young professionals who understand both Western trade frameworks and Japanese administrative culture—a gap I aim to bridge during this internship. Specifically, I am eager to contribute to the Bureau's current project optimizing customs procedures for e-commerce shipments (a sector growing at 25% annually in Tokyo), where my background in digital supply chain analysis could support developing standardized protocols for high-volume parcel handling.</w:t>
      </w:r>
      <w:r>
        <w:t xml:space="preserve"> </w:t>
      </w:r>
      <w:r>
        <w:t xml:space="preserve">Beyond technical qualifications, I offer the cultural adaptability that defines successful Japanese workplace integration. During my time in</w:t>
      </w:r>
      <w:r>
        <w:t xml:space="preserve"> </w:t>
      </w:r>
      <w:r>
        <w:rPr>
          <w:bCs/>
          <w:b/>
        </w:rPr>
        <w:t xml:space="preserve">Japan Tokyo</w:t>
      </w:r>
      <w:r>
        <w:t xml:space="preserve">, I have mastered the subtle art of *honne* (true feelings) and *tatemae* (public facade) essential for navigating bureaucratic environments with respect—skills vital when mediating between foreign shippers and local inspectors. My experience as a student liaison officer at Waseda's International Student Center further honed my ability to facilitate cross-cultural communication, having assisted over 200 international students with Japan-specific administrative processes including visa extensions and customs documentation for academic shipments.</w:t>
      </w:r>
      <w:r>
        <w:t xml:space="preserve"> </w:t>
      </w:r>
      <w:r>
        <w:t xml:space="preserve">The Tokyo Customs Bureau's commitment to nurturing future trade leaders through its internship program deeply resonates with my professional ethos. I am particularly inspired by your recent collaboration with the WCO on the "Asia-Pacific Customs Integrity Initiative," which mirrors my academic focus on anti-corruption measures in customs environments. My goal is to become a</w:t>
      </w:r>
      <w:r>
        <w:t xml:space="preserve"> </w:t>
      </w:r>
      <w:r>
        <w:rPr>
          <w:bCs/>
          <w:b/>
        </w:rPr>
        <w:t xml:space="preserve">Customs Officer</w:t>
      </w:r>
      <w:r>
        <w:t xml:space="preserve"> </w:t>
      </w:r>
      <w:r>
        <w:t xml:space="preserve">who not only ensures regulatory compliance but actively enhances Japan's reputation as a transparent, efficient trade hub—contributing to Tokyo's status as Asia's premier commercial nexus where international business thrives.</w:t>
      </w:r>
      <w:r>
        <w:t xml:space="preserve"> </w:t>
      </w:r>
      <w:r>
        <w:t xml:space="preserve">In closing, I would be honored to bring my unique blend of legal expertise, technical skills, and cultural fluency to the Tokyo Customs Bureau. This</w:t>
      </w:r>
      <w:r>
        <w:t xml:space="preserve"> </w:t>
      </w:r>
      <w:r>
        <w:rPr>
          <w:bCs/>
          <w:b/>
        </w:rPr>
        <w:t xml:space="preserve">Internship Application Letter</w:t>
      </w:r>
      <w:r>
        <w:t xml:space="preserve"> </w:t>
      </w:r>
      <w:r>
        <w:t xml:space="preserve">represents just the beginning of a potential contribution toward strengthening Japan's customs infrastructure at one of its most dynamic operational centers. I am eager to discuss how my background in international trade law, digital customs systems proficiency, and lived experience within Tokyo's commercial ecosystem can support your mission. Thank you for considering my application; I have attached my resume and academic transcripts for your review and welcome the opportunity to interview at your earliest convenience.</w:t>
      </w:r>
      <w:r>
        <w:t xml:space="preserve"> </w:t>
      </w:r>
      <w:r>
        <w:t xml:space="preserve">Respectfully submitted,</w:t>
      </w:r>
    </w:p>
    <w:p>
      <w:pPr>
        <w:pStyle w:val="BodyText"/>
      </w:pPr>
      <w:r>
        <w:t xml:space="preserve">Alexandra Tanaka</w:t>
      </w:r>
    </w:p>
    <w:p>
      <w:pPr>
        <w:pStyle w:val="BodyText"/>
      </w:pPr>
      <w:r>
        <w:t xml:space="preserve">Waseda University, B.I.L. (International Trade Law)</w:t>
      </w:r>
    </w:p>
    <w:p>
      <w:pPr>
        <w:pStyle w:val="BodyText"/>
      </w:pPr>
      <w:r>
        <w:rPr>
          <w:iCs/>
          <w:i/>
        </w:rPr>
        <w:t xml:space="preserve">"Building bridges between global trade and Japanese administrative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2026-07-23T06:44:52Z</dcterms:created>
  <dcterms:modified xsi:type="dcterms:W3CDTF">2026-07-23T06:44:52Z</dcterms:modified>
</cp:coreProperties>
</file>

<file path=docProps/custom.xml><?xml version="1.0" encoding="utf-8"?>
<Properties xmlns="http://schemas.openxmlformats.org/officeDocument/2006/custom-properties" xmlns:vt="http://schemas.openxmlformats.org/officeDocument/2006/docPropsVTypes"/>
</file>