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X137aa774bfb22410635b0b8b015018104f816f5"/>
    <w:p>
      <w:pPr>
        <w:pStyle w:val="Heading2"/>
      </w:pPr>
      <w:r>
        <w:t xml:space="preserve">CUSTOMS OFFICER INTERNSHIP - ALMATY, KAZAKHSTAN</w:t>
      </w:r>
    </w:p>
    <w:bookmarkEnd w:id="20"/>
    <w:bookmarkEnd w:id="21"/>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Manager</w:t>
      </w:r>
      <w:r>
        <w:br/>
      </w:r>
      <w:r>
        <w:t xml:space="preserve">Almaty Regional Customs Directorate</w:t>
      </w:r>
      <w:r>
        <w:br/>
      </w:r>
      <w:r>
        <w:t xml:space="preserve">Customs Administration of the Republic of Kazakhstan</w:t>
      </w:r>
      <w:r>
        <w:br/>
      </w:r>
      <w:r>
        <w:t xml:space="preserve">100 Zheltoksan Street, Almaty, 050000 Kazakhstan</w:t>
      </w:r>
    </w:p>
    <w:bookmarkStart w:id="22" w:name="Xbcba1ded57a54a063888035f85d82ee325676e5"/>
    <w:p>
      <w:pPr>
        <w:pStyle w:val="Heading3"/>
      </w:pPr>
      <w:r>
        <w:t xml:space="preserve">Subject: Formal Application for Customs Officer Internship Position</w:t>
      </w:r>
    </w:p>
    <w:p>
      <w:pPr>
        <w:pStyle w:val="FirstParagraph"/>
      </w:pPr>
      <w:r>
        <w:t xml:space="preserve">Dear Hiring Manager,</w:t>
      </w:r>
    </w:p>
    <w:p>
      <w:pPr>
        <w:pStyle w:val="BodyText"/>
      </w:pPr>
      <w:r>
        <w:t xml:space="preserve">It is with profound enthusiasm that I submit my formal application for the Customs Officer Internship position at the Almaty Regional Customs Directorate, as advertised on the official portal of Kazakhstan's State Customs Service. Having closely followed Kazakhstan's strategic initiatives to modernize cross-border trade facilitation within Central Asia and as a committed student of International Trade Law and Border Security Studies at Kazakh National University, I am confident that this internship represents an unparalleled opportunity to contribute meaningfully to Kazakhstan's economic security while advancing my professional development in Almaty – the nation's commercial epicenter.</w:t>
      </w:r>
    </w:p>
    <w:p>
      <w:pPr>
        <w:pStyle w:val="BodyText"/>
      </w:pPr>
      <w:r>
        <w:t xml:space="preserve">My academic journey has been deliberately structured around the complexities of international customs operations. In my final year curriculum, I completed specialized coursework in WTO Trade Regulations, Risk Assessment Methodologies for Customs Clearance, and Digital Customs Platforms (such as Kazakhstan's "E-Trade" system), culminating in a thesis analyzing the impact of automated cargo scanning systems on reducing transit times at Almaty's International Cargo Terminal. This research revealed that customs efficiency directly correlates with 23% faster trade processing for Central Asian exports – a statistic that deeply resonates with my desire to serve at the forefront of Kazakhstan's economic development. I have also completed mandatory field training at the Aktobe Customs Office, where I assisted in verifying import documentation for agricultural goods, gaining firsthand experience in identifying discrepancies that could indicate undeclared value or prohibited items.</w:t>
      </w:r>
    </w:p>
    <w:p>
      <w:pPr>
        <w:pStyle w:val="BodyText"/>
      </w:pPr>
      <w:r>
        <w:t xml:space="preserve">What particularly motivates me to pursue this</w:t>
      </w:r>
      <w:r>
        <w:t xml:space="preserve"> </w:t>
      </w:r>
      <w:r>
        <w:rPr>
          <w:bCs/>
          <w:b/>
        </w:rPr>
        <w:t xml:space="preserve">Internship Application Letter</w:t>
      </w:r>
      <w:r>
        <w:t xml:space="preserve"> </w:t>
      </w:r>
      <w:r>
        <w:t xml:space="preserve">specifically within the Almaty customs environment is its unique position as the gateway for approximately 42% of Kazakhstan's total international trade volume. As Central Asia's most dynamic economic hub, Almaty serves as a critical node in the China-Europe freight corridor and Eurasian Economic Union logistics networks. I am keen to apply my language skills (fluent Kazakh, advanced Russian, intermediate English) and technical knowledge of customs codes (HS 2022 Classification System) within this high-velocity operational setting. My familiarity with Almaty's specific trade patterns – particularly the flow of automotive parts through the Zhetisu Special Economic Zone and seasonal agricultural exports to Russia – positions me to immediately support your team's efforts in optimizing compliance processes.</w:t>
      </w:r>
    </w:p>
    <w:p>
      <w:pPr>
        <w:pStyle w:val="BodyText"/>
      </w:pPr>
      <w:r>
        <w:t xml:space="preserve">I have proactively developed competencies directly aligned with modern customs requirements. During my academic exchange at the Eurasian Institute of Customs Affairs (EICA) in Almaty, I mastered the use of Kazakhstan's National Single Window platform and participated in simulation exercises involving counterfeit goods identification using X-ray imaging analysis. My certification in International Trade Compliance (ITC) from the World Customs Organization's virtual training program further equipped me with insights into implementing the WCO Data Model standards – crucial for seamless integration with neighboring countries' systems. Notably, I documented a 15% efficiency improvement in sample documentation review during my internship at Aktobe by implementing a digital tagging system, which I am eager to replicate within Almaty's high-volume processing environment.</w:t>
      </w:r>
    </w:p>
    <w:p>
      <w:pPr>
        <w:pStyle w:val="BodyText"/>
      </w:pPr>
      <w:r>
        <w:t xml:space="preserve">The significance of this</w:t>
      </w:r>
      <w:r>
        <w:t xml:space="preserve"> </w:t>
      </w:r>
      <w:r>
        <w:rPr>
          <w:bCs/>
          <w:b/>
        </w:rPr>
        <w:t xml:space="preserve">Customs Officer</w:t>
      </w:r>
      <w:r>
        <w:t xml:space="preserve"> </w:t>
      </w:r>
      <w:r>
        <w:t xml:space="preserve">internship extends beyond professional growth for me personally; it represents a vital step toward strengthening Kazakhstan's role in global trade. As the nation advances its strategic vision to become a "Trade Hub of Eurasia," I recognize that modern customs operations are pivotal to achieving this goal through reduced bureaucratic friction and enhanced border security. My long-term aspiration is to contribute to Kazakhstan's development of AI-driven customs risk management systems, an initiative currently gaining momentum within Almaty's Directorate. This internship would provide the essential practical context for understanding how policy translates into operational excellence at one of Central Asia's busiest ports of entry.</w:t>
      </w:r>
    </w:p>
    <w:p>
      <w:pPr>
        <w:pStyle w:val="BodyText"/>
      </w:pPr>
      <w:r>
        <w:t xml:space="preserve">I have meticulously studied Kazakhstan's Customs Code (Article 3, Section 7), which emphasizes "professional competence and ethical conduct" as foundational requirements for customs personnel. My commitment to these principles was demonstrated when I volunteered with Almaty's "Clean Trade Initiative" to educate small businesses on proper export documentation, reducing compliance errors by 30% among participating vendors. This experience reinforced my belief that effective customs administration requires both technical expertise and community engagement – a balance the Almaty Directorate exemplifies through its outreach programs.</w:t>
      </w:r>
    </w:p>
    <w:p>
      <w:pPr>
        <w:pStyle w:val="BodyText"/>
      </w:pPr>
      <w:r>
        <w:t xml:space="preserve">As Kazakhstan continues to position Almaty as a global trade facilitation leader under the "Kazakhstan 2050" development strategy, I am eager to contribute my analytical skills and fresh perspective. My adaptability was proven when I navigated complex language barriers during my Aktobe internship, consistently facilitating clear communication between multilingual stakeholders. I am prepared to work in all shifts required for customs operations and have already secured accommodation near the Almaty International Airport – ensuring immediate readiness to support your team's critical 24/7 operations.</w:t>
      </w:r>
    </w:p>
    <w:p>
      <w:pPr>
        <w:pStyle w:val="BodyText"/>
      </w:pPr>
      <w:r>
        <w:t xml:space="preserve">The opportunity to serve as an intern under the guidance of Kazakhstan's esteemed customs professionals in Almaty represents not merely a career stepping stone, but a meaningful alignment with my life's purpose. I am deeply inspired by the Directorate's recent initiatives, such as the "Green Customs" program for sustainable import verification, which reflect forward-thinking governance that resonates with my own values. My resume provides further detail about my qualifications and references from faculty members at Kazakh National University who have witnessed my dedication to customs-related studies.</w:t>
      </w:r>
    </w:p>
    <w:p>
      <w:pPr>
        <w:pStyle w:val="BodyText"/>
      </w:pPr>
      <w:r>
        <w:t xml:space="preserve">Thank you for considering my application for this crucial</w:t>
      </w:r>
      <w:r>
        <w:t xml:space="preserve"> </w:t>
      </w:r>
      <w:r>
        <w:rPr>
          <w:bCs/>
          <w:b/>
        </w:rPr>
        <w:t xml:space="preserve">Internship Application Letter</w:t>
      </w:r>
      <w:r>
        <w:t xml:space="preserve">. I am available immediately for an interview at your convenience and would welcome the opportunity to discuss how my technical skills, academic background, and genuine passion for customs administration can support the Almaty Regional Customs Directorate's mission within Kazakhstan. I have attached all required documents including transcripts, language certifications, and a detailed research proposal on modernizing cargo inspection protocols suitable for Almaty's context.</w:t>
      </w:r>
    </w:p>
    <w:p>
      <w:pPr>
        <w:pStyle w:val="BodyText"/>
      </w:pPr>
      <w:r>
        <w:t xml:space="preserve">Sincerely,</w:t>
      </w:r>
      <w:r>
        <w:br/>
      </w:r>
      <w:r>
        <w:rPr>
          <w:bCs/>
          <w:b/>
        </w:rPr>
        <w:t xml:space="preserve">[Your Full Name]</w:t>
      </w:r>
      <w:r>
        <w:br/>
      </w:r>
      <w:r>
        <w:t xml:space="preserve">International Trade &amp; Customs Studies Student</w:t>
      </w:r>
      <w:r>
        <w:br/>
      </w:r>
      <w:r>
        <w:t xml:space="preserve">Kazakh National University, Almaty</w:t>
      </w:r>
    </w:p>
    <w:p>
      <w:pPr>
        <w:pStyle w:val="BodyText"/>
      </w:pPr>
      <w:r>
        <w:rPr>
          <w:bCs/>
          <w:b/>
        </w:rPr>
        <w:t xml:space="preserve">Attachments:</w:t>
      </w:r>
      <w:r>
        <w:t xml:space="preserve"> </w:t>
      </w:r>
      <w:r>
        <w:t xml:space="preserve">Curriculum Vitae, Academic Transcripts, ITC Certification, Language Proficiency Documents</w:t>
      </w:r>
    </w:p>
    <w:p>
      <w:pPr>
        <w:pStyle w:val="BodyText"/>
      </w:pPr>
      <w:r>
        <w:t xml:space="preserve">Word Count: 867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2026-07-23T15:10:19Z</dcterms:created>
  <dcterms:modified xsi:type="dcterms:W3CDTF">2026-07-23T15:10:19Z</dcterms:modified>
</cp:coreProperties>
</file>

<file path=docProps/custom.xml><?xml version="1.0" encoding="utf-8"?>
<Properties xmlns="http://schemas.openxmlformats.org/officeDocument/2006/custom-properties" xmlns:vt="http://schemas.openxmlformats.org/officeDocument/2006/docPropsVTypes"/>
</file>