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Directorate General of Customs and Trade (DGCT)</w:t>
      </w:r>
      <w:r>
        <w:br/>
      </w:r>
      <w:r>
        <w:t xml:space="preserve">Ankara International Customs Office</w:t>
      </w:r>
      <w:r>
        <w:br/>
      </w:r>
      <w:r>
        <w:t xml:space="preserve">Kızılay, Ankara</w:t>
      </w:r>
      <w:r>
        <w:br/>
      </w:r>
      <w:r>
        <w:t xml:space="preserve">Turkey</w:t>
      </w:r>
    </w:p>
    <w:bookmarkStart w:id="20" w:name="Xc20f57a2b15eff8653cf728b6124a04743157ba"/>
    <w:p>
      <w:pPr>
        <w:pStyle w:val="Heading2"/>
      </w:pPr>
      <w:r>
        <w:t xml:space="preserve">Subject: Internship Application for Customs Officer Position</w:t>
      </w:r>
    </w:p>
    <w:p>
      <w:pPr>
        <w:pStyle w:val="FirstParagraph"/>
      </w:pPr>
      <w:r>
        <w:t xml:space="preserve">Dear Hiring Committee,</w:t>
      </w:r>
    </w:p>
    <w:p>
      <w:pPr>
        <w:pStyle w:val="BodyText"/>
      </w:pPr>
      <w:r>
        <w:t xml:space="preserve">I am writing with profound enthusiasm to submit my application for the Internship Program as a Customs Officer at the Directorate General of Customs and Trade (DGCT) in Ankara, Turkey. As a dedicated international relations student with specialized coursework in customs regulations, trade law, and cross-border logistics, I have meticulously aligned my academic pursuits with the strategic objectives of Turkey's customs administration. My aspiration to contribute to Ankara's pivotal role as the nerve center of Turkish customs operations has culminated in this comprehensive Internship Application Letter.</w:t>
      </w:r>
    </w:p>
    <w:p>
      <w:pPr>
        <w:pStyle w:val="BodyText"/>
      </w:pPr>
      <w:r>
        <w:t xml:space="preserve">The significance of your Ankara office cannot be overstated. As the administrative heart of Turkey's customs infrastructure, it processes over 45% of the nation's international trade volumes and serves as the operational hub for implementing EU-Turkey Customs Union protocols. I am particularly drawn to this location because Ankara represents not just a city but a dynamic ecosystem where global trade policies meet local enforcement realities. The opportunity to intern within this high-stakes environment, surrounded by seasoned officers navigating complex customs procedures, would be transformative for my professional development as an aspiring Customs Officer.</w:t>
      </w:r>
    </w:p>
    <w:p>
      <w:pPr>
        <w:pStyle w:val="BodyText"/>
      </w:pPr>
      <w:r>
        <w:t xml:space="preserve">My academic foundation at Istanbul University's Faculty of Economics and Administrative Sciences has prepared me extensively for this role. I have completed advanced coursework in International Trade Law (Grade: 92/100), Customs Tariff Classification Systems, and WTO Trade Facilitation Agreements. In my recent research project on "Automated Customs Clearance Systems in EU-Turkey Border Crossings," I analyzed Turkey's implementation of the Single Window system at Ankara Central Terminal – a study directly relevant to your office's technological modernization initiatives. Furthermore, my internship with Istanbul Port Authority exposed me to real-time customs documentation challenges, where I assisted in verifying 200+ commercial invoices for compliance with Turkish Customs Tariff Codes (TCTC).</w:t>
      </w:r>
    </w:p>
    <w:p>
      <w:pPr>
        <w:pStyle w:val="BodyText"/>
      </w:pPr>
      <w:r>
        <w:t xml:space="preserve">What distinguishes my approach is my practical understanding of Turkey's unique customs landscape. Having spent six months volunteering with the Ankara Chamber of Commerce and Industry's Trade Facilitation Committee, I gained firsthand insight into the bureaucratic nuances affecting importers at our capital city's primary customs entry point. I documented procedural bottlenecks in pharmaceutical imports – a sector handling over $3 billion annually through Ankara – and proposed efficiency improvements later adopted by local customs brokers. This experience cemented my conviction that effective Customs Officer work requires both legal precision and cultural intelligence when navigating Turkey's diverse trading community.</w:t>
      </w:r>
    </w:p>
    <w:p>
      <w:pPr>
        <w:pStyle w:val="BodyText"/>
      </w:pPr>
      <w:r>
        <w:t xml:space="preserve">I recognize that modern Customs Officers must be digital pioneers as well as regulatory experts. I am proficient in SAP Customshouse, the EU's TARIC database, and Python for data analysis – skills I actively developed through DGCT-approved online certifications from the International Trade Centre (ITC). My ability to process complex customs declarations using e-Customs platforms is complemented by language fluency in English (C1), French (B2), and Turkish (native), enabling me to bridge communication gaps between international traders and Ankara's customs officers. When working with a German pharmaceutical client last semester, my multilingual skills helped resolve a critical misclassification issue that would have otherwise delayed $150,000 in exports.</w:t>
      </w:r>
    </w:p>
    <w:p>
      <w:pPr>
        <w:pStyle w:val="BodyText"/>
      </w:pPr>
      <w:r>
        <w:t xml:space="preserve">My commitment extends beyond technical competence to ethical integrity – the cornerstone of effective customs administration. I have studied the Turkish Customs Law (No. 4458) and DGCT's Code of Conduct in depth, particularly its provisions on anti-corruption measures and data privacy (Law No. 6698). During my time at Istanbul University's Ethics Center, I led a student initiative advocating for transparent customs procedures among small businesses, which resonated with the DGCT's own "Trade Transparency Project." I am prepared to uphold these standards while supporting Ankara's mission to balance revenue collection with streamlined trade – a delicate equilibrium that directly impacts Turkey's position as a regional trade gateway.</w:t>
      </w:r>
    </w:p>
    <w:p>
      <w:pPr>
        <w:pStyle w:val="BodyText"/>
      </w:pPr>
      <w:r>
        <w:t xml:space="preserve">My aspiration aligns perfectly with Turkey's national vision for customs modernization. As the nation advances toward full integration of the Digital Customs Platform (DigiCustoms) across all 142 customs offices, I am eager to contribute to Ankara's leadership in this digital transformation. The city's unique status as home to both DGCT headquarters and the new Ankara International Logistics Park provides an unparalleled learning environment where I can observe cutting-edge practices like AI-driven risk assessment tools and blockchain-based cargo tracking systems currently being piloted.</w:t>
      </w:r>
    </w:p>
    <w:p>
      <w:pPr>
        <w:pStyle w:val="BodyText"/>
      </w:pPr>
      <w:r>
        <w:t xml:space="preserve">I am particularly impressed by your office's recent recognition in the 2023 UNCTAD Trade Facilitation Award for reducing import clearance times by 40% at Ankara Central Terminal. As an intern, I would be honored to support this legacy of excellence by assisting in documentation verification for the high-value electronics imports that constitute 18% of our terminal's traffic. My proactive approach – demonstrated when I developed a mobile-friendly checklist for pre-submission document review during my port internship – would directly contribute to maintaining your office's efficiency benchmarks.</w:t>
      </w:r>
    </w:p>
    <w:p>
      <w:pPr>
        <w:pStyle w:val="BodyText"/>
      </w:pPr>
      <w:r>
        <w:t xml:space="preserve">As Turkey navigates complex trade relations with the EU, U.S., and emerging economies, the role of Ankara Customs Officers has never been more strategic. This internship represents not just a training opportunity but a chance to actively participate in shaping how Turkey safeguards its economic sovereignty while fostering global connectivity. I am confident that my academic rigor, practical experience with Turkey's customs ecosystem, and unwavering commitment to ethical trade practices position me to become an asset to your team.</w:t>
      </w:r>
    </w:p>
    <w:p>
      <w:pPr>
        <w:pStyle w:val="BodyText"/>
      </w:pPr>
      <w:r>
        <w:t xml:space="preserve">Thank you for considering my application. I have attached my CV, academic transcripts, and reference letters from two Turkish customs professionals (including a DGCT officer who oversaw my chamber of commerce project). I welcome the opportunity to discuss how my skills can support Ankara's customs operations during an interview at your earliest convenience. My availability for the summer internship period (June-August 2024) is fully flexible to accommodate your scheduling needs.</w:t>
      </w:r>
    </w:p>
    <w:p>
      <w:pPr>
        <w:pStyle w:val="BodyText"/>
      </w:pPr>
      <w:r>
        <w:t xml:space="preserve">With deep respect for Turkey's customs traditions and forward-looking vision, I eagerly await the possibility of contributing to Ankara's distinguished Customs Officer legacy.</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2025-12-09T14:13:16Z</dcterms:created>
  <dcterms:modified xsi:type="dcterms:W3CDTF">2025-12-09T14:13:16Z</dcterms:modified>
</cp:coreProperties>
</file>

<file path=docProps/custom.xml><?xml version="1.0" encoding="utf-8"?>
<Properties xmlns="http://schemas.openxmlformats.org/officeDocument/2006/custom-properties" xmlns:vt="http://schemas.openxmlformats.org/officeDocument/2006/docPropsVTypes"/>
</file>