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Bogotá,</w:t>
      </w:r>
      <w:r>
        <w:t xml:space="preserve"> </w:t>
      </w:r>
      <w:r>
        <w:t xml:space="preserve">Colombia</w:t>
      </w:r>
    </w:p>
    <w:bookmarkStart w:id="21" w:name="X0b949655deaf8209b2303ab689dadb8ccd698de"/>
    <w:p>
      <w:pPr>
        <w:pStyle w:val="Heading1"/>
      </w:pPr>
      <w:r>
        <w:t xml:space="preserve">Internship Application Letter for Dental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Clinica Dental San Rafael</w:t>
      </w:r>
      <w:r>
        <w:br/>
      </w:r>
      <w:r>
        <w:t xml:space="preserve">Calle 80 # 10-75</w:t>
      </w:r>
      <w:r>
        <w:br/>
      </w:r>
      <w:r>
        <w:t xml:space="preserve">Bogotá, Colombia</w:t>
      </w:r>
    </w:p>
    <w:bookmarkStart w:id="20" w:name="Xbc59ef0b3970c61edcfc9b4b050419dd37b4726"/>
    <w:p>
      <w:pPr>
        <w:pStyle w:val="Heading2"/>
      </w:pPr>
      <w:r>
        <w:t xml:space="preserve">Subject: Application for Dental Internship Position – Committed to Advancing Oral Healthcare in Colombia Bogotá</w:t>
      </w:r>
    </w:p>
    <w:p>
      <w:pPr>
        <w:pStyle w:val="FirstParagraph"/>
      </w:pPr>
      <w:r>
        <w:t xml:space="preserve">Dear Hiring Manager,</w:t>
      </w:r>
    </w:p>
    <w:p>
      <w:pPr>
        <w:pStyle w:val="BodyText"/>
      </w:pPr>
      <w:r>
        <w:t xml:space="preserve">It is with profound enthusiasm and professional dedication that I submit my</w:t>
      </w:r>
      <w:r>
        <w:t xml:space="preserve"> </w:t>
      </w:r>
      <w:r>
        <w:rPr>
          <w:bCs/>
          <w:b/>
        </w:rPr>
        <w:t xml:space="preserve">Internship Application Letter</w:t>
      </w:r>
      <w:r>
        <w:t xml:space="preserve"> </w:t>
      </w:r>
      <w:r>
        <w:t xml:space="preserve">for the Dental Internship position at Clinica Dental San Rafael in the vibrant heart of Colombia Bogotá. As a recent graduate from the Universidad Nacional de Colombia’s Faculty of Health Sciences, School of Dentistry, with clinical training deeply rooted in Colombian healthcare contexts, I am eager to contribute my academic knowledge, technical skills, and unwavering commitment to patient-centered care to your esteemed institution. This opportunity represents not merely an internship—it is a pivotal step toward becoming a compassionate and competent</w:t>
      </w:r>
      <w:r>
        <w:t xml:space="preserve"> </w:t>
      </w:r>
      <w:r>
        <w:rPr>
          <w:bCs/>
          <w:b/>
        </w:rPr>
        <w:t xml:space="preserve">Dentist</w:t>
      </w:r>
      <w:r>
        <w:t xml:space="preserve"> </w:t>
      </w:r>
      <w:r>
        <w:t xml:space="preserve">serving the diverse communities of Bogotá.</w:t>
      </w:r>
    </w:p>
    <w:p>
      <w:pPr>
        <w:pStyle w:val="BodyText"/>
      </w:pPr>
      <w:r>
        <w:t xml:space="preserve">My academic journey at the Universidad Nacional de Colombia equipped me with rigorous theoretical foundations and extensive hands-on experience aligned with the specific needs of dental practice in Colombia. I completed all required coursework, including Advanced Operative Dentistry, Pediatric Dental Care, and Community Oral Health Management. Crucially, my clinical rotations at public health centers across Bogotá—such as the SISBEN Level 1 clinics in La Candelaria and the Universidad Nacional’s outreach program in Ciudad Bolívar—exposed me to the full spectrum of oral healthcare challenges faced by Colombia’s urban population. I managed over 150 patient cases under supervision, including preventive care, restorative procedures, digital radiography interpretation (using Planmeca equipment), and basic periodontal therapy. This experience instilled in me a deep understanding of how socioeconomic factors—such as SISBEN classification and EPS coverage—affect dental access in Bogotá, preparing me to serve patients with cultural sensitivity and practical resource awareness.</w:t>
      </w:r>
    </w:p>
    <w:p>
      <w:pPr>
        <w:pStyle w:val="BodyText"/>
      </w:pPr>
      <w:r>
        <w:t xml:space="preserve">What distinguishes my approach as a future</w:t>
      </w:r>
      <w:r>
        <w:t xml:space="preserve"> </w:t>
      </w:r>
      <w:r>
        <w:rPr>
          <w:bCs/>
          <w:b/>
        </w:rPr>
        <w:t xml:space="preserve">Dentist</w:t>
      </w:r>
      <w:r>
        <w:t xml:space="preserve"> </w:t>
      </w:r>
      <w:r>
        <w:t xml:space="preserve">is my commitment to holistic care within the Colombian healthcare framework. During my internship at Clínica Dental del Barrio in Chapinero, I collaborated with dental hygienists and community health workers on oral hygiene workshops for low-income families, emphasizing cost-effective prevention strategies tailored to Bogotá’s household realities. I also volunteered at the "Sonrisas de Esperanza" (Smiles of Hope) mobile clinic, providing basic check-ups to displaced populations in Soacha—highlighting my dedication to extending care beyond traditional clinical settings. These experiences reinforced that excellence as a</w:t>
      </w:r>
      <w:r>
        <w:t xml:space="preserve"> </w:t>
      </w:r>
      <w:r>
        <w:rPr>
          <w:bCs/>
          <w:b/>
        </w:rPr>
        <w:t xml:space="preserve">Dentist</w:t>
      </w:r>
      <w:r>
        <w:t xml:space="preserve"> </w:t>
      </w:r>
      <w:r>
        <w:t xml:space="preserve">in Colombia Bogotá demands not only technical proficiency but also empathy for patients navigating complex social and economic landscapes.</w:t>
      </w:r>
    </w:p>
    <w:p>
      <w:pPr>
        <w:pStyle w:val="BodyText"/>
      </w:pPr>
      <w:r>
        <w:t xml:space="preserve">I am particularly drawn to Clinica Dental San Rafael’s reputation for integrating modern dental technology with community-focused service, values that resonate deeply with my professional ethos. Your clinic’s recent expansion of telehealth consultations for rural communities near Bogotá aligns perfectly with my interest in leveraging innovation to bridge healthcare gaps—a critical need in Colombia where 30% of Bogotá's population faces barriers to regular dental visits (as per 2023 MINSA reports). I am proficient in intraoral scanners (iTero Element), digital workflow software, and Microsoft Dynamics for patient records—tools I am eager to apply while learning from your team’s expertise. Furthermore, my native fluency in Spanish (with academic proficiency in English) ensures seamless communication with patients from all backgrounds across Bogotá’s 20 communes.</w:t>
      </w:r>
    </w:p>
    <w:p>
      <w:pPr>
        <w:pStyle w:val="BodyText"/>
      </w:pPr>
      <w:r>
        <w:t xml:space="preserve">My dedication to ethical practice is grounded in Colombia’s National Dental Council standards. I actively maintain my membership with the Colegio Colombiano de Cirujanos Dentistas (CCCD) and completed a mandatory course on medical ethics and patient rights under Colombian law. This ensures I uphold the highest professional integrity while navigating complex cases—from managing dental trauma after public transportation incidents common in Bogotá’s traffic to addressing diabetes-related oral complications prevalent in urban communities. I understand that as a</w:t>
      </w:r>
      <w:r>
        <w:t xml:space="preserve"> </w:t>
      </w:r>
      <w:r>
        <w:rPr>
          <w:bCs/>
          <w:b/>
        </w:rPr>
        <w:t xml:space="preserve">Dentist</w:t>
      </w:r>
      <w:r>
        <w:t xml:space="preserve"> </w:t>
      </w:r>
      <w:r>
        <w:t xml:space="preserve">in Colombia Bogotá, my role extends beyond the clinic: it involves advocating for health literacy and supporting policies that prioritize underserved neighborhoods like Kennedy or Engativá.</w:t>
      </w:r>
    </w:p>
    <w:p>
      <w:pPr>
        <w:pStyle w:val="BodyText"/>
      </w:pPr>
      <w:r>
        <w:t xml:space="preserve">I am confident my proactive attitude, adaptability in high-volume settings (I thrived during 12-hour shifts at the Hospital San Ignacio’s dental emergency unit), and collaborative spirit will allow me to integrate swiftly into your team. I am especially eager to contribute to Clinica Dental San Rafael’s mission by assisting with your upcoming community dental fair in the Usaquén district, where I have already begun coordinating with local schools for patient recruitment. My goal is not just to complete an internship but to become a trusted member of Bogotá’s dental healthcare ecosystem—a</w:t>
      </w:r>
      <w:r>
        <w:t xml:space="preserve"> </w:t>
      </w:r>
      <w:r>
        <w:rPr>
          <w:bCs/>
          <w:b/>
        </w:rPr>
        <w:t xml:space="preserve">Dentist</w:t>
      </w:r>
      <w:r>
        <w:t xml:space="preserve"> </w:t>
      </w:r>
      <w:r>
        <w:t xml:space="preserve">who embodies professionalism while remaining deeply connected to Colombia’s communities.</w:t>
      </w:r>
    </w:p>
    <w:p>
      <w:pPr>
        <w:pStyle w:val="BodyText"/>
      </w:pPr>
      <w:r>
        <w:t xml:space="preserve">In closing, this</w:t>
      </w:r>
      <w:r>
        <w:t xml:space="preserve"> </w:t>
      </w:r>
      <w:r>
        <w:rPr>
          <w:bCs/>
          <w:b/>
        </w:rPr>
        <w:t xml:space="preserve">Internship Application Letter</w:t>
      </w:r>
      <w:r>
        <w:t xml:space="preserve"> </w:t>
      </w:r>
      <w:r>
        <w:t xml:space="preserve">reflects my sincere commitment to advancing oral health in Colombia Bogotá. I am eager to bring my energy, skills, and cultural awareness to your clinic and learn from your exceptional team. Thank you for considering my application. I welcome the opportunity to discuss how my qualifications align with Clinica Dental San Rafael’s vision during an interview at your convenience.</w:t>
      </w:r>
    </w:p>
    <w:p>
      <w:pPr>
        <w:pStyle w:val="BodyText"/>
      </w:pPr>
      <w:r>
        <w:t xml:space="preserve">Sincerely,</w:t>
      </w:r>
    </w:p>
    <w:p>
      <w:pPr>
        <w:pStyle w:val="BodyText"/>
      </w:pPr>
      <w:r>
        <w:t xml:space="preserve">[Your Full Name]</w:t>
      </w:r>
    </w:p>
    <w:p>
      <w:pPr>
        <w:pStyle w:val="BodyText"/>
      </w:pPr>
      <w:r>
        <w:t xml:space="preserve">This Internship Application Letter was specifically crafted for a Dental Internship opportunity in Bogotá, Colombia, emphasizing Colombian healthcare contexts, Bogotá-specific community needs, and the professional standards required of a Dentist in Colombia's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Bogotá, Colombia</dc:title>
  <dc:creator/>
  <dc:language>en</dc:language>
  <cp:keywords/>
  <dcterms:created xsi:type="dcterms:W3CDTF">2026-07-23T08:32:11Z</dcterms:created>
  <dcterms:modified xsi:type="dcterms:W3CDTF">2026-07-23T08:32:11Z</dcterms:modified>
</cp:coreProperties>
</file>

<file path=docProps/custom.xml><?xml version="1.0" encoding="utf-8"?>
<Properties xmlns="http://schemas.openxmlformats.org/officeDocument/2006/custom-properties" xmlns:vt="http://schemas.openxmlformats.org/officeDocument/2006/docPropsVTypes"/>
</file>