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&amp; Wellness</w:t>
      </w:r>
      <w:r>
        <w:br/>
      </w:r>
      <w:r>
        <w:t xml:space="preserve">Almaty City Healthcare Center</w:t>
      </w:r>
      <w:r>
        <w:br/>
      </w:r>
      <w:r>
        <w:t xml:space="preserve">Almaty, Kazakhstan</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to express my enthusiastic interest in the Dietitian Internship position at Almaty City Healthcare Center, as advertised on the Kazakhstan Ministry of Health's career portal. As a dedicated nutrition student from Kazakh National Medical University with a profound passion for community health transformation, I am eager to contribute my academic knowledge and cultural awareness to advancing nutritional care in</w:t>
      </w:r>
      <w:r>
        <w:t xml:space="preserve"> </w:t>
      </w:r>
      <w:r>
        <w:rPr>
          <w:bCs/>
          <w:b/>
        </w:rPr>
        <w:t xml:space="preserve">Kazakhstan Almaty</w:t>
      </w:r>
      <w:r>
        <w:t xml:space="preserve">. This</w:t>
      </w:r>
      <w:r>
        <w:t xml:space="preserve"> </w:t>
      </w:r>
      <w:r>
        <w:rPr>
          <w:bCs/>
          <w:b/>
        </w:rPr>
        <w:t xml:space="preserve">Internship Application Letter</w:t>
      </w:r>
      <w:r>
        <w:t xml:space="preserve"> </w:t>
      </w:r>
      <w:r>
        <w:t xml:space="preserve">represents not just an opportunity, but a meaningful step toward becoming a culturally competent Dietitian committed to Kazakhstan’s national health priorities.</w:t>
      </w:r>
    </w:p>
    <w:p>
      <w:pPr>
        <w:pStyle w:val="BodyText"/>
      </w:pPr>
      <w:r>
        <w:t xml:space="preserve">The growing prevalence of diet-related chronic diseases in Kazakhstan – including obesity (affecting 35% of the adult population according to WHO 2023 data) and diabetes – underscores the critical need for skilled nutrition professionals. Having grown up in Almaty, I’ve witnessed firsthand how traditional Kazakh cuisine, while rich in cultural significance, often lacks modern nutritional balance due to urbanization and shifting dietary patterns. My academic focus on</w:t>
      </w:r>
      <w:r>
        <w:t xml:space="preserve"> </w:t>
      </w:r>
      <w:r>
        <w:rPr>
          <w:bCs/>
          <w:b/>
        </w:rPr>
        <w:t xml:space="preserve">Dietitian</w:t>
      </w:r>
      <w:r>
        <w:t xml:space="preserve"> </w:t>
      </w:r>
      <w:r>
        <w:t xml:space="preserve">practices has centered on developing culturally sensitive interventions that honor Kazakh culinary heritage while addressing contemporary health challenges. At Kazakh National Medical University, I completed a research project analyzing the nutritional profile of traditional dishes like *beshbarmak* and *kazy*, proposing fortified alternatives that maintain cultural identity while improving public health outcomes – directly aligning with Kazakhstan’s "Healthy Kazakhstan 2025" initiative.</w:t>
      </w:r>
    </w:p>
    <w:p>
      <w:pPr>
        <w:pStyle w:val="BodyText"/>
      </w:pPr>
      <w:r>
        <w:t xml:space="preserve">My academic preparation includes specialized coursework in Central Asian nutrition, food science, and medical nutrition therapy. I recently completed a clinical rotation at the National Children’s Hospital in Almaty, where I assisted senior Dietitians in designing meal plans for pediatric patients with diabetes and obesity. This experience taught me to navigate Kazakhstan’s unique healthcare ecosystem – from understanding insurance protocols under the Compulsory Medical Insurance Fund to collaborating with local *sabak* (community health) workers who are vital for rural outreach. I also volunteered at "Almaty Healthy Living," a municipal program promoting fruit/vegetable consumption in low-income neighborhoods, where I developed educational materials in Kazakh and Russian about seasonal produce availability – a skill directly transferable to your community nutrition initiatives.</w:t>
      </w:r>
    </w:p>
    <w:p>
      <w:pPr>
        <w:pStyle w:val="BodyText"/>
      </w:pPr>
      <w:r>
        <w:t xml:space="preserve">What particularly excites me about this internship is Almaty City Healthcare Center’s reputation for innovation. I’ve followed your work with the "Nutrition for All" mobile clinic initiative, which brings dietary counseling to underserved districts like Auezov and Tole Bi. As an aspiring</w:t>
      </w:r>
      <w:r>
        <w:t xml:space="preserve"> </w:t>
      </w:r>
      <w:r>
        <w:rPr>
          <w:bCs/>
          <w:b/>
        </w:rPr>
        <w:t xml:space="preserve">Dietitian</w:t>
      </w:r>
      <w:r>
        <w:t xml:space="preserve">, I am eager to learn from your team’s approach to integrating traditional Kazakh dietary knowledge with evidence-based practices. For instance, I propose developing a culturally tailored program using *kumys* (fermented mare’s milk) as a probiotic resource for digestive health – a concept gaining traction in Kazakhstan but underutilized in clinical settings. My fluency in Kazakh, Russian, and English would allow me to effectively bridge communication gaps between your team, patients, and local community leaders across</w:t>
      </w:r>
      <w:r>
        <w:t xml:space="preserve"> </w:t>
      </w:r>
      <w:r>
        <w:rPr>
          <w:bCs/>
          <w:b/>
        </w:rPr>
        <w:t xml:space="preserve">Kazakhstan Almaty</w:t>
      </w:r>
      <w:r>
        <w:t xml:space="preserve">.</w:t>
      </w:r>
    </w:p>
    <w:p>
      <w:pPr>
        <w:pStyle w:val="BodyText"/>
      </w:pPr>
      <w:r>
        <w:t xml:space="preserve">I understand that effective Dietitian work in our region requires deep respect for cultural context. During my studies at KazNMA (Kazakh National Medical University), I participated in a cross-cultural nutrition workshop with healthcare providers from the Republic of Tatarstan, where we explored how Islamic dietary laws influence meal planning across Central Asia – knowledge I would apply to ensure all interventions in</w:t>
      </w:r>
      <w:r>
        <w:t xml:space="preserve"> </w:t>
      </w:r>
      <w:r>
        <w:rPr>
          <w:bCs/>
          <w:b/>
        </w:rPr>
        <w:t xml:space="preserve">Kazakhstan Almaty</w:t>
      </w:r>
      <w:r>
        <w:t xml:space="preserve"> </w:t>
      </w:r>
      <w:r>
        <w:t xml:space="preserve">are both medically sound and culturally appropriate. Additionally, my internship at the Almaty International University’s Wellness Center involved creating vegan nutrition guides for the growing Muslim vegetarian community, reinforcing my ability to adapt dietary guidance while honoring religious practices.</w:t>
      </w:r>
    </w:p>
    <w:p>
      <w:pPr>
        <w:pStyle w:val="BodyText"/>
      </w:pPr>
      <w:r>
        <w:t xml:space="preserve">My academic achievements include:</w:t>
      </w:r>
      <w:r>
        <w:t xml:space="preserve"> </w:t>
      </w:r>
      <w:r>
        <w:t xml:space="preserve">• 3.8/4.0 GPA in Nutrition Science with honors (KazNMA, 2023)</w:t>
      </w:r>
      <w:r>
        <w:t xml:space="preserve"> </w:t>
      </w:r>
      <w:r>
        <w:t xml:space="preserve">• Presentation at the "Central Asian Nutritional Health Summit" (Almaty, 2023) on "Revitalizing Traditional Fermented Foods for Modern Wellness"</w:t>
      </w:r>
      <w:r>
        <w:t xml:space="preserve"> </w:t>
      </w:r>
      <w:r>
        <w:t xml:space="preserve">• Certified in Basic Life Support (BLS) by the Kazakhstan Red Cross Society</w:t>
      </w:r>
    </w:p>
    <w:p>
      <w:pPr>
        <w:pStyle w:val="BodyText"/>
      </w:pPr>
      <w:r>
        <w:t xml:space="preserve">Almaty’s dynamic healthcare environment – where modern medical institutions coexist with centuries-old culinary traditions – presents a unique opportunity to pioneer nutrition strategies that resonate with our community. I am confident that my academic rigor, cultural fluency, and hands-on experience position me to immediately support your mission as a Dietitian intern. I would welcome the chance to discuss how my proactive approach can contribute to your team’s goals in improving nutritional literacy across</w:t>
      </w:r>
      <w:r>
        <w:t xml:space="preserve"> </w:t>
      </w:r>
      <w:r>
        <w:rPr>
          <w:bCs/>
          <w:b/>
        </w:rPr>
        <w:t xml:space="preserve">Kazakhstan Almaty</w:t>
      </w:r>
      <w:r>
        <w:t xml:space="preserve">.</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have attached my resume, academic transcripts, and a letter of recommendation from Dr. A. Kaliyeva (Head of Nutrition Department, KazNMA). I look forward to contributing to the future health of Almaty as a dedicated</w:t>
      </w:r>
      <w:r>
        <w:t xml:space="preserve"> </w:t>
      </w:r>
      <w:r>
        <w:rPr>
          <w:bCs/>
          <w:b/>
        </w:rPr>
        <w:t xml:space="preserve">Dietitian</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Almaty, Kazakhstan</dc:title>
  <dc:creator/>
  <dc:language>en</dc:language>
  <cp:keywords/>
  <dcterms:created xsi:type="dcterms:W3CDTF">2025-12-10T17:25:56Z</dcterms:created>
  <dcterms:modified xsi:type="dcterms:W3CDTF">2025-12-10T17:25:56Z</dcterms:modified>
</cp:coreProperties>
</file>

<file path=docProps/custom.xml><?xml version="1.0" encoding="utf-8"?>
<Properties xmlns="http://schemas.openxmlformats.org/officeDocument/2006/custom-properties" xmlns:vt="http://schemas.openxmlformats.org/officeDocument/2006/docPropsVTypes"/>
</file>