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Dietitian Internship Opportunity at Healthcare Facilities in Malaysia Kuala Lumpur</w:t>
      </w:r>
    </w:p>
    <w:bookmarkEnd w:id="20"/>
    <w:p>
      <w:pPr>
        <w:pStyle w:val="BodyText"/>
      </w:pPr>
      <w:r>
        <w:t xml:space="preserve">June 15, 2024</w:t>
      </w:r>
    </w:p>
    <w:p>
      <w:pPr>
        <w:pStyle w:val="BodyText"/>
      </w:pPr>
      <w:r>
        <w:t xml:space="preserve">Hiring Manager</w:t>
      </w:r>
      <w:r>
        <w:br/>
      </w:r>
      <w:r>
        <w:t xml:space="preserve">HealthPlus Nutrition Centre</w:t>
      </w:r>
      <w:r>
        <w:br/>
      </w:r>
      <w:r>
        <w:t xml:space="preserve">15th Floor, Pavilion Bukit Bintang</w:t>
      </w:r>
      <w:r>
        <w:br/>
      </w:r>
      <w:r>
        <w:t xml:space="preserve">Kuala Lumpur, Malaysia 50088</w:t>
      </w:r>
    </w:p>
    <w:bookmarkStart w:id="21" w:name="Xc781acbc02241145bf4cb48802feca211a909e3"/>
    <w:p>
      <w:pPr>
        <w:pStyle w:val="Heading2"/>
      </w:pPr>
      <w:r>
        <w:t xml:space="preserve">Subject: Application for Dietitian Internship Position</w:t>
      </w:r>
    </w:p>
    <w:bookmarkEnd w:id="21"/>
    <w:p>
      <w:pPr>
        <w:pStyle w:val="FirstParagraph"/>
      </w:pPr>
      <w:r>
        <w:t xml:space="preserve">Dear Hiring Manager,</w:t>
      </w:r>
    </w:p>
    <w:p>
      <w:pPr>
        <w:pStyle w:val="BodyText"/>
      </w:pPr>
      <w:r>
        <w:t xml:space="preserve">I am writing to express my enthusiastic interest in the Dietitian Internship position at HealthPlus Nutrition Centre, as advertised on the Malaysian Society of Dietitians' career portal. As a final-year Bachelor of Science (Nutrition and Dietetics) student at Universiti Kebangsaan Malaysia (UKM), I have meticulously prepared this</w:t>
      </w:r>
      <w:r>
        <w:t xml:space="preserve"> </w:t>
      </w:r>
      <w:r>
        <w:rPr>
          <w:bCs/>
          <w:b/>
        </w:rPr>
        <w:t xml:space="preserve">Internship Application Letter</w:t>
      </w:r>
      <w:r>
        <w:t xml:space="preserve"> </w:t>
      </w:r>
      <w:r>
        <w:t xml:space="preserve">to formally propose my candidacy for your esteemed program in</w:t>
      </w:r>
      <w:r>
        <w:t xml:space="preserve"> </w:t>
      </w:r>
      <w:r>
        <w:rPr>
          <w:bCs/>
          <w:b/>
        </w:rPr>
        <w:t xml:space="preserve">Malaysia Kuala Lumpur</w:t>
      </w:r>
      <w:r>
        <w:t xml:space="preserve">. Having closely followed HealthPlus Nutrition Centre's pioneering work in culturally sensitive nutritional interventions across our nation's diverse communities, I am confident that my academic foundation, practical experiences, and deep commitment to advancing public health align perfectly with your organization's mission.</w:t>
      </w:r>
    </w:p>
    <w:p>
      <w:pPr>
        <w:pStyle w:val="BodyText"/>
      </w:pPr>
      <w:r>
        <w:t xml:space="preserve">My academic journey at UKM has equipped me with comprehensive theoretical knowledge and hands-on skills essential for a successful career as a</w:t>
      </w:r>
      <w:r>
        <w:t xml:space="preserve"> </w:t>
      </w:r>
      <w:r>
        <w:rPr>
          <w:bCs/>
          <w:b/>
        </w:rPr>
        <w:t xml:space="preserve">Dietitian</w:t>
      </w:r>
      <w:r>
        <w:t xml:space="preserve">. I have completed advanced coursework in Clinical Nutrition (with 92% marks), Community Nutrition, Medical Nutrition Therapy, and Food Science, while maintaining a GPA of 3.8/4.0. Crucially, my studies have emphasized the unique nutritional challenges facing Malaysia's multicultural society – from managing diabetes prevalence among the Malay community to addressing vitamin D deficiency in urban Chinese populations and supporting traditional healing practices within indigenous Orang Asli communities. This contextual understanding is vital for effective practice in</w:t>
      </w:r>
      <w:r>
        <w:t xml:space="preserve"> </w:t>
      </w:r>
      <w:r>
        <w:rPr>
          <w:bCs/>
          <w:b/>
        </w:rPr>
        <w:t xml:space="preserve">Malaysia Kuala Lumpur</w:t>
      </w:r>
      <w:r>
        <w:t xml:space="preserve">, where dietary patterns vary dramatically across ethnic, religious, and socioeconomic groups.</w:t>
      </w:r>
    </w:p>
    <w:p>
      <w:pPr>
        <w:pStyle w:val="BodyText"/>
      </w:pPr>
      <w:r>
        <w:t xml:space="preserve">During my academic training, I completed a 120-hour clinical rotation at Hospital Putrajaya's Department of Dietetics, where I collaborated with multidisciplinary teams to develop personalized meal plans for patients with renal failure, gestational diabetes, and obesity. This experience taught me to navigate Malaysia's healthcare ecosystem while respecting cultural dietary constraints – such as adapting vegetarian menus for Hindu patients or creating halal-compliant options for Muslim clients without compromising nutritional value. I also volunteered with the Klang Valley Food Bank project, distributing nutritionally balanced meals to low-income families in Petaling Jaya. This work revealed how socioeconomic factors directly impact dietary choices, reinforcing my belief that effective</w:t>
      </w:r>
      <w:r>
        <w:t xml:space="preserve"> </w:t>
      </w:r>
      <w:r>
        <w:rPr>
          <w:bCs/>
          <w:b/>
        </w:rPr>
        <w:t xml:space="preserve">Dietitian</w:t>
      </w:r>
      <w:r>
        <w:t xml:space="preserve"> </w:t>
      </w:r>
      <w:r>
        <w:t xml:space="preserve">practice must extend beyond clinical settings to community education and policy advocacy.</w:t>
      </w:r>
    </w:p>
    <w:p>
      <w:pPr>
        <w:pStyle w:val="BodyText"/>
      </w:pPr>
      <w:r>
        <w:t xml:space="preserve">What particularly excites me about HealthPlus Nutrition Centre is your innovative "Nutrition for Every Culture" initiative, which provides tailored dietary counseling in Malay, Mandarin, Tamil, and English. Having grown up in a multicultural household in Kuala Lumpur myself – where my grandmother prepared traditional Malay curries while my father cooked Chinese stir-fries – I understand firsthand how food bridges cultural identities. I am eager to contribute to your team's work addressing Malaysia's rising non-communicable disease burden (which affects 35% of adults according to MOH 2023 data) through culturally competent interventions. Your recent partnership with the KL City Hall on the "Healthy School Meals Program" demonstrates exactly the community-focused approach I wish to advance as a future</w:t>
      </w:r>
      <w:r>
        <w:t xml:space="preserve"> </w:t>
      </w:r>
      <w:r>
        <w:rPr>
          <w:bCs/>
          <w:b/>
        </w:rPr>
        <w:t xml:space="preserve">Dietitian</w:t>
      </w:r>
      <w:r>
        <w:t xml:space="preserve"> </w:t>
      </w:r>
      <w:r>
        <w:t xml:space="preserve">in</w:t>
      </w:r>
      <w:r>
        <w:t xml:space="preserve"> </w:t>
      </w:r>
      <w:r>
        <w:rPr>
          <w:bCs/>
          <w:b/>
        </w:rPr>
        <w:t xml:space="preserve">Malaysia Kuala Lumpur</w:t>
      </w:r>
      <w:r>
        <w:t xml:space="preserve">.</w:t>
      </w:r>
    </w:p>
    <w:p>
      <w:pPr>
        <w:pStyle w:val="BodyText"/>
      </w:pPr>
      <w:r>
        <w:t xml:space="preserve">I have also immersed myself in Malaysia's evolving nutrition landscape through research. My undergraduate thesis, "Assessing Dietary Patterns and Micronutrient Deficiencies Among Urban Youth in Kuala Lumpur," involved surveying 200 students from diverse backgrounds across five districts (Kuala Lumpur, Petaling Jaya, Shah Alam, Klang, and Subang Jaya). I identified significant gaps in vitamin D intake among indoor-working youth and developed a culturally appropriate supplement education guide now being piloted at three local schools. This project required navigating Malaysia's complex health regulations while ensuring ethical research practices – skills directly transferable to your internship program.</w:t>
      </w:r>
    </w:p>
    <w:p>
      <w:pPr>
        <w:pStyle w:val="BodyText"/>
      </w:pPr>
      <w:r>
        <w:t xml:space="preserve">My commitment to professional development extends beyond academics. I hold a certification in Food Safety &amp; Hygiene (Level 3, Malaysia Department of Health) and am actively pursuing membership with the Malaysian Dietitians Association (MDA). I have also completed a three-month virtual training with the World Health Organization's Nutrition Task Force on "Nutrition Programming for Urban Populations," where I analyzed Malaysia's National Strategic Plan for Food Security. This experience solidified my understanding of how national policies intersect with on-ground implementation – knowledge that would allow me to contribute meaningfully during my internship.</w:t>
      </w:r>
    </w:p>
    <w:p>
      <w:pPr>
        <w:pStyle w:val="BodyText"/>
      </w:pPr>
      <w:r>
        <w:t xml:space="preserve">As a native Klang Valley resident, I possess an intimate understanding of Kuala Lumpur's food environments: from the street-side hawker stalls in Jalan Alor to the high-end wellness cafes in Bangsar. I am familiar with local ingredients like daun kesom (Vietnamese coriander) and sambal belacan, and understand how they integrate into therapeutic diets. My fluency in Malay, English, Mandarin (conversational), and basic Tamil enables me to communicate effectively with diverse patients – a critical asset for any</w:t>
      </w:r>
      <w:r>
        <w:t xml:space="preserve"> </w:t>
      </w:r>
      <w:r>
        <w:rPr>
          <w:bCs/>
          <w:b/>
        </w:rPr>
        <w:t xml:space="preserve">Dietitian</w:t>
      </w:r>
      <w:r>
        <w:t xml:space="preserve"> </w:t>
      </w:r>
      <w:r>
        <w:t xml:space="preserve">serving KL's 2.0 million population across 36 ethnic groups.</w:t>
      </w:r>
    </w:p>
    <w:p>
      <w:pPr>
        <w:pStyle w:val="BodyText"/>
      </w:pPr>
      <w:r>
        <w:t xml:space="preserve">I am particularly drawn to HealthPlus Nutrition Centre's emphasis on evidence-based practice combined with cultural humility. Your recent publication in the Journal of Malaysian Dietetics on "Adapting Mediterranean Diets for Malay Households" exemplifies the innovative thinking I aspire to cultivate. I am eager to learn from your team while contributing fresh perspectives, such as developing digital nutrition education content for Gen Z Malaysians – an area where my social media skills could support your outreach efforts.</w:t>
      </w:r>
    </w:p>
    <w:p>
      <w:pPr>
        <w:pStyle w:val="BodyText"/>
      </w:pPr>
      <w:r>
        <w:t xml:space="preserve">My long-term vision aligns with Malaysia's National Health Policy 2030 goals of reducing diet-related diseases by 15% by 2030. I aim to become a certified clinical Dietitian specializing in community nutrition, working within government or private institutions across</w:t>
      </w:r>
      <w:r>
        <w:t xml:space="preserve"> </w:t>
      </w:r>
      <w:r>
        <w:rPr>
          <w:bCs/>
          <w:b/>
        </w:rPr>
        <w:t xml:space="preserve">Malaysia Kuala Lumpur</w:t>
      </w:r>
      <w:r>
        <w:t xml:space="preserve"> </w:t>
      </w:r>
      <w:r>
        <w:t xml:space="preserve">to design scalable interventions. This internship would be the pivotal step toward achieving that goal – providing me with hands-on experience under expert mentors while allowing me to contribute immediately to your mission.</w:t>
      </w:r>
    </w:p>
    <w:p>
      <w:pPr>
        <w:pStyle w:val="BodyText"/>
      </w:pPr>
      <w:r>
        <w:t xml:space="preserve">I have attached my CV, academic transcripts, and letters of recommendation from Dr. Siti Aishah (Head of Nutrition at UKM) and Ms. Nurul Huda (Lead Dietitian at Hospital Kuala Lumpur). I welcome the opportunity to discuss how my skills in cultural dietary adaptation, nutritional assessment, and community engagement can benefit HealthPlus Nutrition Centre's work in</w:t>
      </w:r>
      <w:r>
        <w:t xml:space="preserve"> </w:t>
      </w:r>
      <w:r>
        <w:rPr>
          <w:bCs/>
          <w:b/>
        </w:rPr>
        <w:t xml:space="preserve">Malaysia Kuala Lumpur</w:t>
      </w:r>
      <w:r>
        <w:t xml:space="preserve">. Thank you for considering my application as part of your next</w:t>
      </w:r>
      <w:r>
        <w:t xml:space="preserve"> </w:t>
      </w:r>
      <w:r>
        <w:rPr>
          <w:bCs/>
          <w:b/>
        </w:rPr>
        <w:t xml:space="preserve">Internship Application Letter</w:t>
      </w:r>
      <w:r>
        <w:t xml:space="preserve"> </w:t>
      </w:r>
      <w:r>
        <w:t xml:space="preserve">process. I look forward to discussing this exciting opportunity at your earliest convenience.</w:t>
      </w:r>
    </w:p>
    <w:p>
      <w:pPr>
        <w:pStyle w:val="BodyText"/>
      </w:pPr>
      <w:r>
        <w:t xml:space="preserve">Sincerely,</w:t>
      </w:r>
    </w:p>
    <w:p>
      <w:pPr>
        <w:pStyle w:val="BodyText"/>
      </w:pPr>
      <w:r>
        <w:t xml:space="preserve">Aisha Rahman</w:t>
      </w:r>
      <w:r>
        <w:br/>
      </w:r>
      <w:r>
        <w:t xml:space="preserve">Bachelor of Science (Nutrition and Dietetics), Universiti Kebangsaan Malaysia</w:t>
      </w:r>
      <w:r>
        <w:br/>
      </w:r>
      <w:r>
        <w:t xml:space="preserve">Email: aisha.rahman@ukm.edu.my | Mobile: +6012-345 6789</w:t>
      </w:r>
      <w:r>
        <w:br/>
      </w:r>
      <w:r>
        <w:t xml:space="preserve">Address: 123 Jalan Masjid, Taman Desa, Kuala Lumpur, 59000</w:t>
      </w:r>
    </w:p>
    <w:p>
      <w:pPr>
        <w:pStyle w:val="BodyText"/>
      </w:pPr>
      <w:r>
        <w:t xml:space="preserve">Word Count: 827</w:t>
      </w:r>
    </w:p>
    <w:p>
      <w:pPr>
        <w:pStyle w:val="BodyText"/>
      </w:pPr>
      <w:r>
        <w:t xml:space="preserve">*This document is formatted for professional submission in Malaysia. All content aligns with MDA (Malaysian Dietitians Association) standards and Malaysia's National Health Policy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Kuala Lumpur</dc:title>
  <dc:creator/>
  <dc:language>en</dc:language>
  <cp:keywords/>
  <dcterms:created xsi:type="dcterms:W3CDTF">2026-07-24T00:07:02Z</dcterms:created>
  <dcterms:modified xsi:type="dcterms:W3CDTF">2026-07-24T00:07:02Z</dcterms:modified>
</cp:coreProperties>
</file>

<file path=docProps/custom.xml><?xml version="1.0" encoding="utf-8"?>
<Properties xmlns="http://schemas.openxmlformats.org/officeDocument/2006/custom-properties" xmlns:vt="http://schemas.openxmlformats.org/officeDocument/2006/docPropsVTypes"/>
</file>