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p>
    <w:bookmarkStart w:id="21" w:name="X43b18fd8a1279f5f0be72a1c6e1940c56db90d1"/>
    <w:p>
      <w:pPr>
        <w:pStyle w:val="Heading1"/>
      </w:pPr>
      <w:r>
        <w:t xml:space="preserve">Internship Application Letter for Dietitian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Nutrition &amp; Dietetics</w:t>
      </w:r>
      <w:r>
        <w:br/>
      </w:r>
      <w:r>
        <w:t xml:space="preserve">Jeddah Healthcare Complex</w:t>
      </w:r>
      <w:r>
        <w:br/>
      </w:r>
      <w:r>
        <w:t xml:space="preserve">Jeddah, Saudi Arabia</w:t>
      </w:r>
    </w:p>
    <w:bookmarkStart w:id="20" w:name="Xabeb4fe83a7c21a69d9d69d279b7cef0c09e6ef"/>
    <w:p>
      <w:pPr>
        <w:pStyle w:val="Heading2"/>
      </w:pPr>
      <w:r>
        <w:t xml:space="preserve">Subject: Enthusiastic Application for Dietitian Internship at Jeddah Healthcare Complex</w:t>
      </w:r>
    </w:p>
    <w:p>
      <w:pPr>
        <w:pStyle w:val="FirstParagraph"/>
      </w:pPr>
      <w:r>
        <w:t xml:space="preserve">Dear Hiring Manager,</w:t>
      </w:r>
    </w:p>
    <w:p>
      <w:pPr>
        <w:pStyle w:val="BodyText"/>
      </w:pPr>
      <w:r>
        <w:t xml:space="preserve">I am writing with profound enthusiasm to submit my application for the Dietitian Internship position at your esteemed institution in Jeddah, Saudi Arabia. As a dedicated nutrition science graduate with specialized training in culturally sensitive dietary management, I am eager to contribute to your mission of advancing nutritional healthcare within the dynamic context of Saudi Arabia's rapidly evolving medical landscape. This</w:t>
      </w:r>
      <w:r>
        <w:t xml:space="preserve"> </w:t>
      </w:r>
      <w:r>
        <w:rPr>
          <w:bCs/>
          <w:b/>
        </w:rPr>
        <w:t xml:space="preserve">Internship Application Letter</w:t>
      </w:r>
      <w:r>
        <w:t xml:space="preserve"> </w:t>
      </w:r>
      <w:r>
        <w:t xml:space="preserve">represents not just an opportunity for professional growth, but a meaningful step toward becoming a culturally attuned</w:t>
      </w:r>
      <w:r>
        <w:t xml:space="preserve"> </w:t>
      </w:r>
      <w:r>
        <w:rPr>
          <w:bCs/>
          <w:b/>
        </w:rPr>
        <w:t xml:space="preserve">Dietitian</w:t>
      </w:r>
      <w:r>
        <w:t xml:space="preserve"> </w:t>
      </w:r>
      <w:r>
        <w:t xml:space="preserve">serving the unique needs of Jeddah's diverse population.</w:t>
      </w:r>
    </w:p>
    <w:p>
      <w:pPr>
        <w:pStyle w:val="BodyText"/>
      </w:pPr>
      <w:r>
        <w:t xml:space="preserve">My academic journey at [Your University] culminated in a Bachelor of Science in Nutrition and Dietetics with honors, where I specialized in Middle Eastern dietary patterns and metabolic disorders prevalent across Gulf populations. I have completed 450 hours of clinical rotations across three major hospitals—including King Abdulaziz Medical City (KAMC) in Riyadh—where I gained hands-on experience designing meal plans for patients with diabetes, renal disease, and obesity. What distinguishes my preparation is my focused study on Saudi-specific nutritional challenges: I developed a research project analyzing the prevalence of vitamin D deficiency among adolescent girls in Jeddah's urban schools (published in the Journal of Arab Nutrition Science), and created culturally appropriate diabetic education materials incorporating traditional Saudi dishes like *Mujadara* and *Thareed* with modified recipes.</w:t>
      </w:r>
    </w:p>
    <w:p>
      <w:pPr>
        <w:pStyle w:val="BodyText"/>
      </w:pPr>
      <w:r>
        <w:t xml:space="preserve">The significance of this internship opportunity in</w:t>
      </w:r>
      <w:r>
        <w:t xml:space="preserve"> </w:t>
      </w:r>
      <w:r>
        <w:rPr>
          <w:bCs/>
          <w:b/>
        </w:rPr>
        <w:t xml:space="preserve">Saudi Arabia Jeddah</w:t>
      </w:r>
      <w:r>
        <w:t xml:space="preserve"> </w:t>
      </w:r>
      <w:r>
        <w:t xml:space="preserve">cannot be overstated. As the Kingdom's commercial hub and second-largest city, Jeddah embodies a unique convergence of cultural traditions and modern healthcare innovation. With 85% of Saudi residents now living in urban centers like Jeddah—where lifestyle-related diseases account for 60% of chronic health burdens—I recognize that effective nutrition intervention must seamlessly integrate local customs with clinical best practices. My fluency in Arabic (written and spoken) and completion of King Abdullah University's "Healthcare Cultural Competency" certification position me to immediately engage with patients, families, and healthcare teams without linguistic or cultural barriers—a critical asset in Saudi Arabia's patient-centered care model.</w:t>
      </w:r>
    </w:p>
    <w:p>
      <w:pPr>
        <w:pStyle w:val="BodyText"/>
      </w:pPr>
      <w:r>
        <w:t xml:space="preserve">During my clinical externship at Al-Jawhara Hospital in Makkah, I spearheaded a pilot program for Ramadan nutrition education that saw a 32% improvement in glycemic control among diabetic patients. This project required deep understanding of religious dietary practices and precise timing of meals during fasting hours—directly transferable to Jeddah's large Muslim population. I meticulously documented protocols for hydration strategies, nutrient timing, and post-Iftar meal planning that respected Islamic traditions while optimizing clinical outcomes. This experience solidified my belief that a successful</w:t>
      </w:r>
      <w:r>
        <w:t xml:space="preserve"> </w:t>
      </w:r>
      <w:r>
        <w:rPr>
          <w:bCs/>
          <w:b/>
        </w:rPr>
        <w:t xml:space="preserve">Dietitian</w:t>
      </w:r>
      <w:r>
        <w:t xml:space="preserve"> </w:t>
      </w:r>
      <w:r>
        <w:t xml:space="preserve">in Saudi Arabia must balance scientific rigor with profound cultural humility.</w:t>
      </w:r>
    </w:p>
    <w:p>
      <w:pPr>
        <w:pStyle w:val="BodyText"/>
      </w:pPr>
      <w:r>
        <w:t xml:space="preserve">I am particularly drawn to your institution's pioneering work in the National Diabetes Program (NDP) and its partnership with the Saudi Food and Drug Authority (SFDA). Your recent initiative "Healthy Jeddah 2030" aligns perfectly with my professional vision. I am eager to contribute to projects like the community nutrition workshops targeting maternal health in Al-Balad district—a historic neighborhood where traditional diets often conflict with modern healthcare needs. Having spent three months volunteering at a women's health clinic in Jeddah’s Al-Haram area during my university exchange, I witnessed firsthand how culturally resonant education drives behavioral change: when we incorporated *Qatayef* (a traditional Ramadan dessert) into diabetic meal plans using low-glycemic ingredients, participation rates doubled.</w:t>
      </w:r>
    </w:p>
    <w:p>
      <w:pPr>
        <w:pStyle w:val="BodyText"/>
      </w:pPr>
      <w:r>
        <w:t xml:space="preserve">My technical competencies extend beyond clinical practice to healthcare technology platforms critical for Saudi Arabia's digital health transformation. I am certified in EHR systems (Epic and Cerner), trained in the Saudi Ministry of Health's Digital Nutrition Dashboard, and proficient in using AI-driven dietary analysis tools like NutrEval. In my final year project, I developed a mobile app prototype for tracking nutrient intake during Hajj season—addressing a gap where pilgrims' dietary patterns contribute to 15% of health emergencies. This demonstrates my proactive approach to solving region-specific healthcare challenges, an attribute I intend to bring to your team in Jeddah.</w:t>
      </w:r>
    </w:p>
    <w:p>
      <w:pPr>
        <w:pStyle w:val="BodyText"/>
      </w:pPr>
      <w:r>
        <w:t xml:space="preserve">What truly sets me apart is my commitment to understanding Saudi Arabia’s nutritional landscape as a holistic system. I have studied the Kingdom's Vision 2030 health goals extensively, particularly the focus on reducing obesity rates through food sovereignty initiatives. During my time in Jeddah, I participated in a WHO workshop on "Sustainable Diets for Gulf Populations" where I presented findings about traditional Saudi *Maklouba* as a model for sustainable nutrition—integrating locally sourced ingredients with balanced macros. This perspective aligns with your institution's emphasis on community-level interventions rather than purely clinical approaches.</w:t>
      </w:r>
    </w:p>
    <w:p>
      <w:pPr>
        <w:pStyle w:val="BodyText"/>
      </w:pPr>
      <w:r>
        <w:t xml:space="preserve">I recognize that the role of a Dietitian Intern in</w:t>
      </w:r>
      <w:r>
        <w:t xml:space="preserve"> </w:t>
      </w:r>
      <w:r>
        <w:rPr>
          <w:bCs/>
          <w:b/>
        </w:rPr>
        <w:t xml:space="preserve">Saudi Arabia Jeddah</w:t>
      </w:r>
      <w:r>
        <w:t xml:space="preserve"> </w:t>
      </w:r>
      <w:r>
        <w:t xml:space="preserve">extends beyond technical execution to cultural bridge-building. As a young professional who has lived and studied within Saudi communities, I understand how trust is earned through respect for local customs—whether it's adjusting meal timing for work schedules during Ramadan or incorporating *Qasab* (Saudi rice) into therapeutic diets. My adaptability was proven when I successfully navigated language barriers to counsel elderly patients in remote Al-Ula villages using pictorial dietary guides—a skill directly applicable to Jeddah's growing expatriate communities with diverse health needs.</w:t>
      </w:r>
    </w:p>
    <w:p>
      <w:pPr>
        <w:pStyle w:val="BodyText"/>
      </w:pPr>
      <w:r>
        <w:t xml:space="preserve">I am profoundly impressed by your institution’s commitment to advancing dietetics through research, education, and community impact. The chance to learn from your award-winning clinical team—especially Dr. [Name], whose work on Saudi pediatric obesity I admire—would be the ideal next chapter in my journey toward becoming a leader in Middle Eastern nutrition. I am prepared to relocate immediately to Jeddah and contribute from day one through patient education, dietary assessments, and participation in the hospital’s ongoing clinical trials on Mediterranean-Saudi hybrid diets.</w:t>
      </w:r>
    </w:p>
    <w:p>
      <w:pPr>
        <w:pStyle w:val="BodyText"/>
      </w:pPr>
      <w:r>
        <w:t xml:space="preserve">Thank you for considering this</w:t>
      </w:r>
      <w:r>
        <w:t xml:space="preserve"> </w:t>
      </w:r>
      <w:r>
        <w:rPr>
          <w:bCs/>
          <w:b/>
        </w:rPr>
        <w:t xml:space="preserve">Internship Application Letter</w:t>
      </w:r>
      <w:r>
        <w:t xml:space="preserve">. I have attached my resume detailing further qualifications, including my Arabic proficiency certificate (Level C1), Saudi MOH internship clearance documentation, and letters of recommendation from two Saudi-based nutrition professionals. I welcome the opportunity to discuss how my background in culturally intelligent dietetics aligns with your institution’s vision during an interview at your earliest convenience.</w:t>
      </w:r>
    </w:p>
    <w:p>
      <w:pPr>
        <w:pStyle w:val="BodyText"/>
      </w:pPr>
      <w:r>
        <w:t xml:space="preserve">Sincerely,</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dc:title>
  <dc:creator/>
  <dc:language>en</dc:language>
  <cp:keywords/>
  <dcterms:created xsi:type="dcterms:W3CDTF">2026-07-23T04:17:18Z</dcterms:created>
  <dcterms:modified xsi:type="dcterms:W3CDTF">2026-07-23T04:17:18Z</dcterms:modified>
</cp:coreProperties>
</file>

<file path=docProps/custom.xml><?xml version="1.0" encoding="utf-8"?>
<Properties xmlns="http://schemas.openxmlformats.org/officeDocument/2006/custom-properties" xmlns:vt="http://schemas.openxmlformats.org/officeDocument/2006/docPropsVTypes"/>
</file>