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DDIETITIAN INTERNSHIP POSITION IN UNITED STATES NEW YORK CITY</w:t>
      </w:r>
    </w:p>
    <w:bookmarkEnd w:id="20"/>
    <w:p>
      <w:pPr>
        <w:pStyle w:val="BodyText"/>
      </w:pPr>
      <w:r>
        <w:t xml:space="preserve">Jane A. Reynolds</w:t>
      </w:r>
      <w:r>
        <w:br/>
      </w:r>
      <w:r>
        <w:t xml:space="preserve">275 West 108th Street, Apt. 4B</w:t>
      </w:r>
      <w:r>
        <w:br/>
      </w:r>
      <w:r>
        <w:t xml:space="preserve">New York, NY 10025</w:t>
      </w:r>
      <w:r>
        <w:br/>
      </w:r>
      <w:r>
        <w:t xml:space="preserve">j.reynolds@email.com | (646) 555-7890</w:t>
      </w:r>
    </w:p>
    <w:p>
      <w:pPr>
        <w:pStyle w:val="BodyText"/>
      </w:pPr>
      <w:r>
        <w:t xml:space="preserve">October 26, 2023</w:t>
      </w:r>
    </w:p>
    <w:p>
      <w:pPr>
        <w:pStyle w:val="BodyText"/>
      </w:pPr>
      <w:r>
        <w:t xml:space="preserve">Ms. Eleanor Vance</w:t>
      </w:r>
      <w:r>
        <w:br/>
      </w:r>
      <w:r>
        <w:t xml:space="preserve">Director of Clinical Nutrition</w:t>
      </w:r>
      <w:r>
        <w:br/>
      </w:r>
      <w:r>
        <w:t xml:space="preserve">New York-Presbyterian Hospital</w:t>
      </w:r>
      <w:r>
        <w:br/>
      </w:r>
      <w:r>
        <w:t xml:space="preserve">101 Columbia University Medical Center</w:t>
      </w:r>
      <w:r>
        <w:br/>
      </w:r>
      <w:r>
        <w:t xml:space="preserve">New York, NY 10032</w:t>
      </w:r>
    </w:p>
    <w:p>
      <w:pPr>
        <w:pStyle w:val="BodyText"/>
      </w:pPr>
      <w:r>
        <w:t xml:space="preserve">Dear Ms. Vance,</w:t>
      </w:r>
    </w:p>
    <w:p>
      <w:pPr>
        <w:pStyle w:val="BodyText"/>
      </w:pPr>
      <w:r>
        <w:t xml:space="preserve">It is with profound enthusiasm that I submit my application for the Dietitian Internship position at New York-Presbyterian Hospital, a cornerstone institution within the vibrant healthcare landscape of United States New York City. As a soon-to-be graduate from Columbia University’s Master of Science in Nutrition and Dietetics program with a focus on clinical nutrition, I have meticulously prepared myself to contribute meaningfully to your esteemed department while immersing myself in the dynamic nutritional challenges faced by New York City’s diverse population.</w:t>
      </w:r>
    </w:p>
    <w:p>
      <w:pPr>
        <w:pStyle w:val="BodyText"/>
      </w:pPr>
      <w:r>
        <w:t xml:space="preserve">My academic journey has been deliberately structured to align with the complex nutritional needs of urban communities. In my coursework at Columbia, I completed advanced studies in Medical Nutrition Therapy (MNT), Community Nutrition, and Food Systems Sustainability, all while engaging in hands-on projects that directly addressed food insecurity in NYC neighborhoods. For instance, I collaborated with City Harvest on a pilot program developing culturally tailored meal plans for immigrant families in Queens—addressing language barriers and traditional dietary practices while incorporating federal nutrition guidelines. This project not only reinforced my clinical skills but also deepened my understanding of how dietetic interventions must be personalized within New York City’s multicultural fabric.</w:t>
      </w:r>
    </w:p>
    <w:p>
      <w:pPr>
        <w:pStyle w:val="BodyText"/>
      </w:pPr>
      <w:r>
        <w:t xml:space="preserve">My practical experience further solidifies my readiness for this Dietitian internship. During the summer of 2023, I completed a 12-week clinical rotation at Mount Sinai Hospital in Manhattan, where I worked under the supervision of registered dietitians to develop individualized nutrition care plans for patients with chronic conditions including diabetes, renal disease, and cardiovascular disorders. I managed over 80 patient cases across medical-surgical units and ICU settings, utilizing electronic health records (EHRs) to document dietary assessments and monitor nutritional outcomes. One pivotal moment occurred when I identified a high-risk malnutrition case in an elderly Hispanic patient with limited English proficiency; by coordinating with hospital interpreters and community resources like the NYC Health + Hospitals’ Food for Life program, we improved her protein intake by 35% within three weeks. This experience crystallized my commitment to equitable nutrition care in the United States New York City context, where linguistic and socioeconomic barriers can significantly impact health outcomes.</w:t>
      </w:r>
    </w:p>
    <w:p>
      <w:pPr>
        <w:pStyle w:val="BodyText"/>
      </w:pPr>
      <w:r>
        <w:t xml:space="preserve">What particularly excites me about this internship opportunity at New York-Presbyterian Hospital is your department’s pioneering work in community-based interventions. Your recent partnership with the NYC Department of Health and Mental Hygiene on the "Healthy Bodegas Initiative" aligns perfectly with my passion for making nutrition accessible in urban food deserts. I am eager to contribute to such initiatives as a Dietitian intern, applying evidence-based strategies to improve access to nutritious foods in neighborhoods like Harlem and the South Bronx. Having volunteered with Brooklyn Grange’s urban farming project—where I designed educational workshops on cooking with seasonal produce—I understand how local partnerships can transform community health metrics. I am confident that my background in food systems advocacy, combined with my clinical training, will allow me to add immediate value to your team’s outreach efforts across United States New York City.</w:t>
      </w:r>
    </w:p>
    <w:p>
      <w:pPr>
        <w:pStyle w:val="BodyText"/>
      </w:pPr>
      <w:r>
        <w:t xml:space="preserve">The unique challenges of practicing dietetics in New York City demand adaptability and cultural competence—qualities I have cultivated through years of living in this city. Navigating the boroughs’ distinct dietary traditions—from Jamaican jerk seasoning to Italian-American pasta dishes—I’ve learned that effective nutrition counseling must honor cultural heritage while promoting health. My fluency in Spanish (with certification from the American Council on Teaching Foreign Languages) allows me to connect deeply with over 30% of NYC’s population for whom English is not their primary language, ensuring that dietary advice resonates and is implemented. This linguistic skill, paired with my training in motivational interviewing techniques, has been instrumental in building trust with diverse patient populations during my clinical rotations.</w:t>
      </w:r>
    </w:p>
    <w:p>
      <w:pPr>
        <w:pStyle w:val="BodyText"/>
      </w:pPr>
      <w:r>
        <w:t xml:space="preserve">Beyond technical proficiency, I bring a collaborative spirit honed through interdisciplinary teamwork at Columbia’s Nutrition Research Center. In a capstone project analyzing dietary patterns among low-income New York City residents, I co-led a team of four graduate students to secure $15,000 in grant funding from the NYC Public Health Fund. We developed mobile nutrition assessment tools now being piloted in 12 community health centers—demonstrating my ability to translate academic rigor into actionable community solutions. I am eager to bring this same innovation mindset to New York-Presbyterian’s mission of "delivering compassionate, world-class care," particularly as we address the city’s rising obesity rates and food disparities.</w:t>
      </w:r>
    </w:p>
    <w:p>
      <w:pPr>
        <w:pStyle w:val="BodyText"/>
      </w:pPr>
      <w:r>
        <w:t xml:space="preserve">My dedication extends beyond clinical settings. As a member of the Academy of Nutrition and Dietetics’ (AND) New York City Chapter since 2021, I’ve attended monthly networking events with leading dietitians, including guest lectures by Dr. Maria Rodriguez on nutrition policy in immigrant communities. These engagements have reinforced my commitment to advocating for systemic change—such as expanding SNAP benefits for homeless populations—which is why I am particularly drawn to your hospital’s "Food as Medicine" program. I believe that the future of dietetics lies not just in individual patient care, but in shaping policies that make healthy eating accessible citywide. This internship would be the critical bridge between my academic foundation and my aspiration to become a Dietitian leader who drives equitable nutrition outcomes across United States New York City.</w:t>
      </w:r>
    </w:p>
    <w:p>
      <w:pPr>
        <w:pStyle w:val="BodyText"/>
      </w:pPr>
      <w:r>
        <w:t xml:space="preserve">As I prepare to graduate with honors this December, I am eager to immerse myself in the high-stakes, fast-paced environment of one of the nation’s premier healthcare systems. New York City’s density of health disparities and innovative institutions creates a unique laboratory for dietetic practice—one where every interaction can spark meaningful change. Your internship program’s emphasis on community engagement and clinical excellence reflects precisely the professional development I seek. I would be honored to contribute to your team while learning from NYC’s most experienced nutrition professionals.</w:t>
      </w:r>
    </w:p>
    <w:p>
      <w:pPr>
        <w:pStyle w:val="BodyText"/>
      </w:pPr>
      <w:r>
        <w:t xml:space="preserve">Sincerely,</w:t>
      </w:r>
      <w:r>
        <w:br/>
      </w:r>
      <w:r>
        <w:br/>
      </w:r>
    </w:p>
    <w:p>
      <w:pPr>
        <w:pStyle w:val="BodyText"/>
      </w:pPr>
      <w:r>
        <w:t xml:space="preserve">Jane A. Reynolds</w:t>
      </w:r>
    </w:p>
    <w:p>
      <w:pPr>
        <w:pStyle w:val="BodyText"/>
      </w:pPr>
      <w:r>
        <w:t xml:space="preserve">Enclosure: Resume, Academic Transcripts, AND Student Membership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2026-07-24T07:52:08Z</dcterms:created>
  <dcterms:modified xsi:type="dcterms:W3CDTF">2026-07-24T07:52:08Z</dcterms:modified>
</cp:coreProperties>
</file>

<file path=docProps/custom.xml><?xml version="1.0" encoding="utf-8"?>
<Properties xmlns="http://schemas.openxmlformats.org/officeDocument/2006/custom-properties" xmlns:vt="http://schemas.openxmlformats.org/officeDocument/2006/docPropsVTypes"/>
</file>