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internship-application-letter"/>
    <w:p>
      <w:pPr>
        <w:pStyle w:val="Heading1"/>
      </w:pPr>
      <w:r>
        <w:t xml:space="preserve">Internship Application Letter</w:t>
      </w:r>
    </w:p>
    <w:p>
      <w:pPr>
        <w:pStyle w:val="FirstParagraph"/>
      </w:pPr>
      <w:r>
        <w:t xml:space="preserve">For the Diplomat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[Date]</w:t>
      </w:r>
    </w:p>
    <w:p>
      <w:pPr>
        <w:pStyle w:val="BodyText"/>
      </w:pPr>
      <w:r>
        <w:t xml:space="preserve">Human Resources Department</w:t>
      </w:r>
    </w:p>
    <w:p>
      <w:pPr>
        <w:pStyle w:val="BodyText"/>
      </w:pPr>
      <w:r>
        <w:t xml:space="preserve">Diplomatic Affairs Directorate</w:t>
      </w:r>
    </w:p>
    <w:p>
      <w:pPr>
        <w:pStyle w:val="BodyText"/>
      </w:pPr>
      <w:r>
        <w:t xml:space="preserve">Ministry of Foreign Affairs of Colombia</w:t>
      </w:r>
    </w:p>
    <w:p>
      <w:pPr>
        <w:pStyle w:val="BodyText"/>
      </w:pPr>
      <w:r>
        <w:t xml:space="preserve">Bogotá, Colombia</w:t>
      </w:r>
    </w:p>
    <w:bookmarkStart w:id="21" w:name="X5be9f9fa9e26a9705a49bfa214e550755f65222"/>
    <w:p>
      <w:pPr>
        <w:pStyle w:val="Heading2"/>
      </w:pPr>
      <w:r>
        <w:t xml:space="preserve">Subject: Application for Diplomat Internship Position at the Ministry of Foreign Affairs in Colombia Bogotá</w:t>
      </w:r>
    </w:p>
    <w:p>
      <w:pPr>
        <w:pStyle w:val="FirstParagraph"/>
      </w:pPr>
      <w:r>
        <w:t xml:space="preserve">Dear Hiring Committee,</w:t>
      </w:r>
    </w:p>
    <w:p>
      <w:pPr>
        <w:pStyle w:val="BodyText"/>
      </w:pPr>
      <w:r>
        <w:t xml:space="preserve">It is with profound enthusiasm and deep respect for Colombia's rich diplomatic legacy that I submit my application for the Diplomat Internship position within the Ministry of Foreign Affairs in Bogotá, Colombia. As an aspiring international relations professional deeply committed to fostering global understanding through peaceful dialogue, I have long admired how Colombia Bogotá serves as a pivotal hub for regional diplomacy, humanitarian initiatives, and multilateral engagement. This Internship Application Letter represents not merely an opportunity to contribute to my professional development but a meaningful step toward supporting Colombia’s distinguished role on the world stage.</w:t>
      </w:r>
    </w:p>
    <w:p>
      <w:pPr>
        <w:pStyle w:val="BodyText"/>
      </w:pPr>
      <w:r>
        <w:t xml:space="preserve">My academic journey at [Your University], where I majored in International Relations with a focus on conflict resolution and Latin American studies, has prepared me to engage meaningfully with the complexities of modern diplomacy. Courses such as "Diplomacy in the Andean Region," "International Law and Humanitarian Crises," and "Cultural Intelligence in Global Negotiations" have equipped me with analytical frameworks to understand Colombia’s diplomatic challenges—from managing peace processes post-2016 Accord to leading initiatives on climate justice within the UN. What resonates most profoundly is how Bogotá, as Colombia’s capital, embodies this diplomatic ethos: a city where international delegations converge at institutions like the United Nations Office in Colombia, the Permanent Mission of Colombia to the Organization of American States (OAS), and numerous embassies representing global powers. This environment—where Colombian diplomacy actively shapes solutions for migration, economic cooperation, and security—inspires my commitment to this field.</w:t>
      </w:r>
    </w:p>
    <w:p>
      <w:pPr>
        <w:pStyle w:val="BodyText"/>
      </w:pPr>
      <w:r>
        <w:t xml:space="preserve">I am particularly drawn to the Diplomat Internship program because it offers an unparalleled opportunity to learn from professionals who navigate Colombia’s unique geopolitical landscape. In Bogotá, diplomacy is not confined to formal negotiations; it thrives in community outreach, cultural exchange programs, and partnerships with organizations like the Colombian Institute for International Cooperation (ICCO). For instance, I have followed the Ministry’s innovative "Colombia 2050" initiative—a diplomatic strategy positioning Colombia as a leader in sustainable development—through its engagement with European Union missions and ASEAN partners. I am eager to support such efforts by contributing to research on regional trade agreements or assisting in the coordination of events that strengthen Colombia’s international partnerships. My fluency in Spanish (native) and English (C1 proficiency), coupled with basic knowledge of Portuguese, would enable me to actively participate in multilingual diplomatic settings across Colombia Bogotá.</w:t>
      </w:r>
    </w:p>
    <w:p>
      <w:pPr>
        <w:pStyle w:val="BodyText"/>
      </w:pPr>
      <w:r>
        <w:t xml:space="preserve">Beyond academic preparation, my practical experience aligns closely with the demands of this role. During a semester abroad at the University of Los Andes in Bogotá, I interned with a non-governmental organization focused on refugee integration. There, I conducted field research on Colombian policies affecting Venezuelan migrants—gaining firsthand insight into how diplomatic frameworks translate into humanitarian action. This experience taught me to approach complex issues with cultural sensitivity; for example, recognizing that "diplomacy" in Bogotá often begins with listening to community voices in neighborhoods like Chapinero or Usaquén before formal negotiations. I also collaborated on a project mapping diplomatic partnerships between Colombian municipalities and foreign cities, which reinforced my understanding of how local engagement fuels national diplomatic strategy—a principle central to Colombia’s approach.</w:t>
      </w:r>
    </w:p>
    <w:p>
      <w:pPr>
        <w:pStyle w:val="BodyText"/>
      </w:pPr>
      <w:r>
        <w:t xml:space="preserve">What truly sets Colombia Bogotá apart as the ideal setting for this internship is its dynamic fusion of historical significance and future-oriented diplomacy. The city hosts the largest concentration of diplomatic missions in Latin America, where Colombian diplomats—often stationed here before being deployed globally—honor a legacy dating back to our 1850s constitution. As an intern, I would be privileged to learn from professionals who have mediated peace talks in Havana or facilitated the 2023 G77+China dialogue on digital inclusion. This environment demands adaptability, ethical rigor, and a genuine appreciation for Colombia’s cultural tapestry—a tapestry that includes indigenous wisdom, Afro-Colombian heritage, and mestizo traditions all woven into diplomatic discourse. My volunteer work with the Bogotá-based NGO "Puentes de Paz" (Bridges of Peace), where I organized intercultural dialogues between Colombian youth and foreign students, further solidified my belief that effective diplomacy must be rooted in mutual respect.</w:t>
      </w:r>
    </w:p>
    <w:p>
      <w:pPr>
        <w:pStyle w:val="BodyText"/>
      </w:pPr>
      <w:r>
        <w:t xml:space="preserve">I understand that a Diplomat Intern is not expected to wield authority but to contribute as a dedicated learner within the Ministry’s collaborative ecosystem. I am prepared to support your team through meticulous research, administrative excellence, and proactive engagement in tasks ranging from drafting background papers for high-level meetings to assisting with the logistics of international conferences hosted by Colombia Bogotá. My goal is not merely to observe diplomacy but to internalize its principles: that every policy decision reflects Colombia’s commitment to "a culture of peace" as enshrined in our national identity.</w:t>
      </w:r>
    </w:p>
    <w:p>
      <w:pPr>
        <w:pStyle w:val="BodyText"/>
      </w:pPr>
      <w:r>
        <w:t xml:space="preserve">Colombia’s diplomatic journey—from a nation once defined by conflict to one championing reconciliation through institutions like the International Criminal Court and the Pacific Alliance—represents a powerful narrative of transformation. I am eager to contribute to this story as part of your team in Bogotá, where diplomacy is not just a profession but a lived practice. I would be honored to bring my passion for Colombia’s role in global affairs, my academic foundation, and my cultural immersion in Bogotá’s vibrant society to support the Ministry’s mission.</w:t>
      </w:r>
    </w:p>
    <w:p>
      <w:pPr>
        <w:pStyle w:val="BodyText"/>
      </w:pPr>
      <w:r>
        <w:t xml:space="preserve">Thank you for considering this Internship Application Letter. I welcome the opportunity to discuss how my background aligns with your needs during an interview at your convenience, preferably in person here in Colombia Bogotá. I have attached my resume and academic transcripts for your review and remain available to provide additional materials upon request.</w:t>
      </w:r>
    </w:p>
    <w:p>
      <w:pPr>
        <w:pStyle w:val="BodyText"/>
      </w:pPr>
      <w:r>
        <w:t xml:space="preserve">With sincere respect and anticipation,</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Colombia Bogotá</dc:title>
  <dc:creator/>
  <dc:language>en</dc:language>
  <cp:keywords/>
  <dcterms:created xsi:type="dcterms:W3CDTF">2025-12-08T10:16:32Z</dcterms:created>
  <dcterms:modified xsi:type="dcterms:W3CDTF">2025-12-08T10:16:32Z</dcterms:modified>
</cp:coreProperties>
</file>

<file path=docProps/custom.xml><?xml version="1.0" encoding="utf-8"?>
<Properties xmlns="http://schemas.openxmlformats.org/officeDocument/2006/custom-properties" xmlns:vt="http://schemas.openxmlformats.org/officeDocument/2006/docPropsVTypes"/>
</file>