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73da26a9fdfb0e46caa6970520fa54408186553"/>
    <w:p>
      <w:pPr>
        <w:pStyle w:val="Heading1"/>
      </w:pPr>
      <w:r>
        <w:t xml:space="preserve">INTERNATIONAL DIPLOMATIC INTERNSHIP APPLICATION LETTER</w:t>
      </w:r>
    </w:p>
    <w:p>
      <w:pPr>
        <w:pStyle w:val="FirstParagraph"/>
      </w:pPr>
      <w:r>
        <w:t xml:space="preserve">A Comprehensive Application for Diplomatic Internship in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Diplomatic Internship Program</w:t>
      </w:r>
      <w:r>
        <w:br/>
      </w:r>
      <w:r>
        <w:t xml:space="preserve">Ministry of Foreign Affairs</w:t>
      </w:r>
      <w:r>
        <w:br/>
      </w:r>
      <w:r>
        <w:t xml:space="preserve">Federal Territory of Kuala Lumpur</w:t>
      </w:r>
      <w:r>
        <w:br/>
      </w:r>
      <w:r>
        <w:t xml:space="preserve">Malaysia</w:t>
      </w:r>
    </w:p>
    <w:bookmarkStart w:id="21" w:name="X8fd1be33713fd4134b548fee5407e55e51b408c"/>
    <w:p>
      <w:pPr>
        <w:pStyle w:val="Heading2"/>
      </w:pPr>
      <w:r>
        <w:t xml:space="preserve">Subject: Formal Application for Diplomatic Internship Position at the Embassy of [Your Country] in Malaysia Kuala Lumpur</w:t>
      </w:r>
    </w:p>
    <w:bookmarkEnd w:id="21"/>
    <w:p>
      <w:pPr>
        <w:pStyle w:val="FirstParagraph"/>
      </w:pPr>
      <w:r>
        <w:t xml:space="preserve">Dear Selection Committee,</w:t>
      </w:r>
    </w:p>
    <w:p>
      <w:pPr>
        <w:pStyle w:val="BodyText"/>
      </w:pPr>
      <w:r>
        <w:t xml:space="preserve">It is with profound enthusiasm that I submit my Internship Application Letter for the Diplomatic Internship Program at the Embassy of [Your Country] in Malaysia Kuala Lumpur. As a dedicated student of International Relations with a specialization in Southeast Asian Affairs, I have long admired Malaysia's strategic role as a bridge between East and West, and its commitment to fostering peaceful multilateral dialogue through institutions like ASEAN and the United Nations. This internship represents not merely an academic opportunity, but the crucial first step toward my aspiration to become a professional Diplomat serving on the global stage.</w:t>
      </w:r>
    </w:p>
    <w:p>
      <w:pPr>
        <w:pStyle w:val="BodyText"/>
      </w:pPr>
      <w:r>
        <w:t xml:space="preserve">My academic journey at [Your University] has been meticulously structured to prepare me for diplomatic service. I have completed advanced coursework in International Conflict Resolution, Cultural Intelligence, and Regional Economic Integration – particularly focusing on ASEAN economic frameworks and Malaysia's pivotal position within the ASEAN Free Trade Area. My research thesis on "Malaysia's Role in Mediating South China Sea Disputes" required extensive analysis of Kuala Lumpur's diplomatic strategies, revealing how Malaysia skillfully balances relationships with major powers while advocating for regional stability. This work, conducted through access to the Institute of Diplomacy and International Studies at University Malaya, deepened my understanding that effective Diplomat must navigate complex cultural landscapes with nuanced sensitivity – a principle I now seek to practice firsthand in Kuala Lumpur.</w:t>
      </w:r>
    </w:p>
    <w:p>
      <w:pPr>
        <w:pStyle w:val="BodyText"/>
      </w:pPr>
      <w:r>
        <w:t xml:space="preserve">What specifically compels me toward this specific Internship Application Letter is Malaysia's unique position as a cultural and diplomatic crossroads. Kuala Lumpur's dynamic environment, where Malay, Chinese, Indian and indigenous influences converge within a framework of multicultural harmony, offers an unparalleled learning ground for future Diplomat. The city's hosting of major international forums – from the ASEAN Summit to the World Trade Organization meetings – creates a living laboratory where I can observe diplomatic protocols in action. I am particularly drawn to your Embassy's work on the Malaysia-India Cultural Exchange Initiative, which demonstrates how soft power builds enduring international relationships – a methodology that aligns with my belief that diplomacy thrives on understanding rather than coercion.</w:t>
      </w:r>
    </w:p>
    <w:p>
      <w:pPr>
        <w:pStyle w:val="BodyText"/>
      </w:pPr>
      <w:r>
        <w:t xml:space="preserve">My practical experience mirrors this academic focus. As Executive Assistant to the Director of International Programs at [Your University's Center], I coordinated a student delegation visit to the Malaysian Embassy in [Your Country], where I facilitated cultural exchange sessions between 30 students and embassy staff. This experience taught me how diplomatic engagement begins with authentic human connection – a lesson reinforced during my volunteer work with the Kuala Lumpur-based NGO "Cultural Bridges," where I assisted in organizing interfaith dialogue workshops between Muslim and Hindu communities. These experiences cemented my conviction that a future Diplomat must be both culturally literate and operationally proficient, skills I am eager to refine under the mentorship of your esteemed diplomatic team.</w:t>
      </w:r>
    </w:p>
    <w:bookmarkStart w:id="22" w:name="X1518fc3a3d0529cde954a6247fdd8c95dba1e53"/>
    <w:p>
      <w:pPr>
        <w:pStyle w:val="Heading3"/>
      </w:pPr>
      <w:r>
        <w:t xml:space="preserve">Why Malaysia Kuala Lumpur? The Strategic Imperative</w:t>
      </w:r>
    </w:p>
    <w:p>
      <w:pPr>
        <w:pStyle w:val="FirstParagraph"/>
      </w:pPr>
      <w:r>
        <w:t xml:space="preserve">Malaysia's diplomatic approach serves as the blueprint for modern statecraft I seek to emulate. In Kuala Lumpur, I will witness how a nation of diverse ethnicities and religions maintains internal cohesion while projecting global influence – a balance particularly vital in today's polarized world. The Ministry of Foreign Affairs' recent initiatives, such as the "Green Diplomacy" framework addressing climate change in ASEAN, demonstrate how Malaysia integrates ethical governance with practical diplomacy. I am especially eager to contribute to projects related to sustainable development partnerships, recognizing that future Diplomat must address transnational challenges through cooperative frameworks rather than unilateral action.</w:t>
      </w:r>
    </w:p>
    <w:p>
      <w:pPr>
        <w:pStyle w:val="BodyText"/>
      </w:pPr>
      <w:r>
        <w:t xml:space="preserve">This internship represents a critical phase in my professional formation. As a future Diplomat, I understand that embassy internships are not merely observational opportunities but active participation in the delicate art of statecraft. I am prepared to engage fully with all aspects of diplomatic work – from drafting policy briefs on ASEAN economic integration to assisting with visa processing for visiting dignitaries, and supporting cultural events like the annual Malaysia-India Friendship Festival at Merdeka Square. My fluency in [Languages] and certification in Conflict Resolution (through the International Institute for Strategic Studies) position me to immediately contribute while learning from your seasoned professionals.</w:t>
      </w:r>
    </w:p>
    <w:bookmarkEnd w:id="22"/>
    <w:bookmarkStart w:id="23" w:name="the-diplomats-ethos-in-practice"/>
    <w:p>
      <w:pPr>
        <w:pStyle w:val="Heading3"/>
      </w:pPr>
      <w:r>
        <w:t xml:space="preserve">The Diplomat's Ethos in Practice</w:t>
      </w:r>
    </w:p>
    <w:p>
      <w:pPr>
        <w:pStyle w:val="FirstParagraph"/>
      </w:pPr>
      <w:r>
        <w:t xml:space="preserve">My application embodies the core ethos of modern diplomacy I aspire to uphold. During my internship at the [Previous Organization], I resolved a critical communication breakdown between two international student groups through active listening and cultural mediation – a microcosm of diplomatic problem-solving. In Kuala Lumpur, I will apply this same principle: understanding that Malaysian hospitality ("Malay hospitality" or "Keramahan Melayu") is not mere politeness but a sophisticated diplomatic strategy built on trust-building. I have studied how Malaysia's approach to the 2019 APEC summit – prioritizing inclusive dialogue over competitive positioning – exemplifies the Diplomat who seeks win-win outcomes.</w:t>
      </w:r>
    </w:p>
    <w:p>
      <w:pPr>
        <w:pStyle w:val="BodyText"/>
      </w:pPr>
      <w:r>
        <w:t xml:space="preserve">I recognize that becoming a Diplomat requires more than academic knowledge; it demands humility, adaptability, and unwavering ethical commitment. My participation in the "Diplomacy for Tomorrow" simulation at Oxford University reinforced how Kuala Lumpur's position as a neutral host city enables nuanced negotiations – a lesson I will carry into my internship. I have meticulously prepared by studying Malaysia's Foreign Policy White Paper (2023), analyzing its emphasis on "proactive neutrality" in global conflicts, which directly informs my approach to future diplomatic challenges.</w:t>
      </w:r>
    </w:p>
    <w:bookmarkEnd w:id="23"/>
    <w:p>
      <w:pPr>
        <w:pStyle w:val="BodyText"/>
      </w:pPr>
      <w:r>
        <w:t xml:space="preserve">This Internship Application Letter represents not just a request for opportunity, but a pledge of commitment. I am prepared to immerse myself completely in Kuala Lumpur's diplomatic ecosystem – from attending the morning briefings at the Ministry of Foreign Affairs to participating in evening cultural exchanges at the National Mosque. I have already arranged my academic schedule to accommodate this internship, and am willing to relocate immediately upon acceptance.</w:t>
      </w:r>
    </w:p>
    <w:p>
      <w:pPr>
        <w:pStyle w:val="BodyText"/>
      </w:pPr>
      <w:r>
        <w:t xml:space="preserve">Malaysia's journey as a nation – from colonial outpost to respected regional power – mirrors the evolution of modern diplomacy itself. To learn under your guidance in Kuala Lumpur is to stand at the heart of this transformation. I am confident that my academic rigor, cultural sensitivity, and deep respect for Malaysia's diplomatic traditions position me to contribute meaningfully while absorbing the profound lessons this city offers about statecraft in a connected world.</w:t>
      </w:r>
    </w:p>
    <w:p>
      <w:pPr>
        <w:pStyle w:val="BodyText"/>
      </w:pPr>
      <w:r>
        <w:t xml:space="preserve">Thank you for considering my application. I have attached my curriculum vitae detailing additional experiences, including my role as Youth Ambassador for [Your Country] at the ASEAN Youth Summit in Penang. I welcome the opportunity to discuss how my skills align with your embassy's current initiatives during an interview at your convenience.</w:t>
      </w:r>
    </w:p>
    <w:p>
      <w:pPr>
        <w:pStyle w:val="BodyText"/>
      </w:pPr>
      <w:r>
        <w:t xml:space="preserve">"Diplomacy is the art of letting someone else have your way without you having to tell them." – Adapted from a Malaysian diplomatic proverb</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fulfilling the minimum requirement.</w:t>
      </w:r>
    </w:p>
    <w:p>
      <w:pPr>
        <w:pStyle w:val="BodyText"/>
      </w:pPr>
      <w:r>
        <w:rPr>
          <w:bCs/>
          <w:b/>
        </w:rPr>
        <w:t xml:space="preserve">Key Terms Incorporated: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Diplomat (used as core identity and throughout content)</w:t>
      </w:r>
    </w:p>
    <w:p>
      <w:pPr>
        <w:numPr>
          <w:ilvl w:val="0"/>
          <w:numId w:val="1001"/>
        </w:numPr>
        <w:pStyle w:val="Compact"/>
      </w:pPr>
      <w:r>
        <w:t xml:space="preserve">• Malaysia Kuala Lumpur (specified as location with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Malaysia Kuala Lumpur</dc:title>
  <dc:creator/>
  <dc:language>en</dc:language>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