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d5b5747070656c0a945aad5811b3cdc286d8292"/>
    <w:p>
      <w:pPr>
        <w:pStyle w:val="Heading1"/>
      </w:pPr>
      <w:r>
        <w:t xml:space="preserve">INTERNATIONAL RELATIONS INTERNSHIP APPLICATION LETTER</w:t>
      </w:r>
    </w:p>
    <w:p>
      <w:pPr>
        <w:pStyle w:val="FirstParagraph"/>
      </w:pPr>
      <w:r>
        <w:t xml:space="preserve">Date: October 26, 2023</w:t>
      </w:r>
    </w:p>
    <w:p>
      <w:pPr>
        <w:pStyle w:val="BodyText"/>
      </w:pPr>
      <w:r>
        <w:t xml:space="preserve">Ms. Amina Nakimuli</w:t>
      </w:r>
      <w:r>
        <w:br/>
      </w:r>
      <w:r>
        <w:t xml:space="preserve">Head of Internship Program</w:t>
      </w:r>
      <w:r>
        <w:br/>
      </w:r>
      <w:r>
        <w:t xml:space="preserve">Ministry of Foreign Affairs and International Cooperation (MFAIC)</w:t>
      </w:r>
      <w:r>
        <w:br/>
      </w:r>
      <w:r>
        <w:t xml:space="preserve">P.O. Box 7175</w:t>
      </w:r>
      <w:r>
        <w:br/>
      </w:r>
      <w:r>
        <w:t xml:space="preserve">Kampala, Uganda</w:t>
      </w:r>
    </w:p>
    <w:bookmarkStart w:id="20" w:name="X53c5726d592145e04c627941f078fdfce8d8c0d"/>
    <w:p>
      <w:pPr>
        <w:pStyle w:val="Heading2"/>
      </w:pPr>
      <w:r>
        <w:t xml:space="preserve">Subject: Application for Diplomatic Affairs Internship at the Ministry of Foreign Affairs and International Cooperation, Uganda Kampala</w:t>
      </w:r>
    </w:p>
    <w:p>
      <w:pPr>
        <w:pStyle w:val="FirstParagraph"/>
      </w:pPr>
      <w:r>
        <w:t xml:space="preserve">Dear Ms. Nakimuli,</w:t>
      </w:r>
    </w:p>
    <w:p>
      <w:pPr>
        <w:pStyle w:val="BodyText"/>
      </w:pPr>
      <w:r>
        <w:t xml:space="preserve">It is with profound enthusiasm and deep respect for Uganda's pivotal role in East African diplomacy that I submit my application for the Diplomatic Affairs Internship position within the Ministry of Foreign Affairs and International Cooperation (MFAIC) in Kampala. As a dedicated student of International Relations with specialized coursework in African diplomatic history and contemporary conflict resolution, I have long admired how Uganda leverages its strategic position as the hub of the East African Community (EAC) to champion regional stability while advancing global partnerships. The opportunity to contribute meaningfully to this vital institution from within Kampala—the very heart of Ugandan diplomacy—represents a transformative step in my academic and professional journey toward becoming a future Diplomat committed to service.</w:t>
      </w:r>
    </w:p>
    <w:p>
      <w:pPr>
        <w:pStyle w:val="BodyText"/>
      </w:pPr>
      <w:r>
        <w:t xml:space="preserve">My academic foundation at the University of Pretoria’s School of International Relations has equipped me with rigorous analytical frameworks applicable to Uganda’s unique diplomatic landscape. I completed a semester-long research project examining post-conflict reconciliation mechanisms in the Nile Basin, with specific focus on Uganda’s mediation efforts between Ethiopia and Egypt regarding the Grand Ethiopian Renaissance Dam (GERD) negotiations. This work required deep engagement with documents from the Ministry of Foreign Affairs and International Cooperation, revealing how Kampala’s diplomatic corps navigates complex multilateral forums while maintaining strict adherence to principles of non-interference—a hallmark of Ugandan foreign policy under President Museveni’s leadership. I analyzed 25+ official statements from MFAIC representatives during the 2021-2023 EAC Climate Summit, understanding how Kampala strategically positions itself as a neutral facilitator between major global powers and regional stakeholders.</w:t>
      </w:r>
    </w:p>
    <w:p>
      <w:pPr>
        <w:pStyle w:val="BodyText"/>
      </w:pPr>
      <w:r>
        <w:t xml:space="preserve">My field experience further aligns with the operational realities of diplomatic work in Uganda Kampala. During my summer 2023 internship at the East African Community Secretariat (EAC) in Arusha, I supported the Protocol Department by drafting correspondence for high-level bilateral meetings involving Ugandan Ministers. This required precise cultural sensitivity—I learned how to reference Kampala’s historical significance as a diplomatic hub (the site of the 1977 African Union founding meeting) when contextualizing discussions with Rwandan and Kenyan counterparts. I also participated in preparing briefing notes for the EAC High-Level Panel on Trade, which directly informed Uganda’s stance at the recent WTO Ministerial Conference in Abu Dhabi. Crucially, I assisted in translating technical legal documents into Luganda for community engagement sessions near Kampala’s Nakivubo Wetlands—a project highlighting diplomatic communication beyond formal channels.</w:t>
      </w:r>
    </w:p>
    <w:p>
      <w:pPr>
        <w:pStyle w:val="BodyText"/>
      </w:pPr>
      <w:r>
        <w:t xml:space="preserve">What distinguishes my approach to this Diplomat internship is my firsthand understanding of Kampala’s cultural and logistical environment. Having spent eight months volunteering at the Uganda Women’s Network (UWON) in Kawempe Division, I developed fluency in local negotiation dynamics where respect for elders and communal consensus often precede formal agreements. This experience taught me to navigate Uganda’s unique blend of traditional governance structures alongside modern diplomatic protocols—essential when advising on matters like the implementation of the African Continental Free Trade Area (AfCFTA) at MFAIC. I am equally familiar with Kampala’s diplomatic ecosystem: I regularly attend lectures by former Ugandan Ambassadors at Makerere University’s School of International Relations and monitor daily developments at KICC (Kampala International Conference Centre), where critical EAC summits are held.</w:t>
      </w:r>
    </w:p>
    <w:p>
      <w:pPr>
        <w:pStyle w:val="BodyText"/>
      </w:pPr>
      <w:r>
        <w:t xml:space="preserve">My proficiency in French (C1 level) and working knowledge of Swahili have enabled me to review multilateral texts from the African Union Commission, including recent draft resolutions on the South Sudan peace process that Uganda co-sponsored. I am adept at using diplomatic tools like the UN’s CIRN database and tracking international sanctions via Uganda’s National Security Council protocols. More importantly, I understand that effective diplomacy in Uganda Kampala requires recognizing how geography shapes strategy: our internship placement would benefit from proximity to key institutions—the MFAIC headquarters in Bwaise, the Entebbe International Airport Diplomatic Lounge for travel coordination, and the Nile Riverfront where many bilateral talks occur.</w:t>
      </w:r>
    </w:p>
    <w:p>
      <w:pPr>
        <w:pStyle w:val="BodyText"/>
      </w:pPr>
      <w:r>
        <w:t xml:space="preserve">I am particularly inspired by Uganda’s current diplomatic initiatives under Minister Chris Bukola. The recent appointment of Uganda as Chair of the African Union Peace and Security Council (PSC) in 2023 presents an ideal opportunity to contribute to critical work on conflict prevention in the Great Lakes region. My proposed internship project would directly support this agenda through research on regional peacekeeping coordination mechanisms, drawing from Kampala’s legacy as home to UNAMID headquarters until its transition to the African Union Mission in Somalia (AMISOM). I am prepared to dedicate 20+ hours weekly during academic semesters, including weekends when required for urgent diplomatic missions—a commitment rooted in my understanding that diplomacy rarely follows a standard 9-to-5 schedule.</w:t>
      </w:r>
    </w:p>
    <w:p>
      <w:pPr>
        <w:pStyle w:val="BodyText"/>
      </w:pPr>
      <w:r>
        <w:t xml:space="preserve">As an applicant committed to serving Uganda’s interests with integrity and cultural humility, I recognize that this Internship Application Letter represents more than a formality—it is the first step toward becoming part of Kampala’s diplomatic legacy. I have attached my CV, academic transcripts, and a letter of recommendation from Dr. Sarah Nalwadda (Director, Makerere University Institute of Foreign Policy Studies), who has witnessed my engagement with Ugandan policy frameworks firsthand. I welcome the opportunity to discuss how my skills in intercultural mediation, multilingual documentation analysis, and regional strategic assessment can support MFAIC’s mission during an exceptionally dynamic period for East African diplomacy.</w:t>
      </w:r>
    </w:p>
    <w:p>
      <w:pPr>
        <w:pStyle w:val="BodyText"/>
      </w:pPr>
      <w:r>
        <w:t xml:space="preserve">Thank you for considering my application. I look forward to contributing to Uganda’s distinguished tradition of diplomatic excellence from within the vibrant heart of Kampala—a city where every street corner echoes with the history of peacebuilding and innovation in international relations.</w:t>
      </w:r>
    </w:p>
    <w:p>
      <w:pPr>
        <w:pStyle w:val="BodyText"/>
      </w:pPr>
      <w:r>
        <w:t xml:space="preserve">Sincerely,</w:t>
      </w:r>
    </w:p>
    <w:p>
      <w:pPr>
        <w:pStyle w:val="BodyText"/>
      </w:pPr>
      <w:r>
        <w:rPr>
          <w:bCs/>
          <w:b/>
        </w:rPr>
        <w:t xml:space="preserve">David O. Nsubuga</w:t>
      </w:r>
    </w:p>
    <w:p>
      <w:pPr>
        <w:pStyle w:val="BodyText"/>
      </w:pPr>
      <w:r>
        <w:t xml:space="preserve">Bachelor of International Relations (Honors), University of Pretoria</w:t>
      </w:r>
      <w:r>
        <w:br/>
      </w:r>
      <w:r>
        <w:t xml:space="preserve">Accredited French Diplomatic Language Certificate (C1)</w:t>
      </w:r>
      <w:r>
        <w:br/>
      </w:r>
      <w:r>
        <w:t xml:space="preserve">Email: d.nsubuga@university.edu | Phone: +256 700 123456</w:t>
      </w:r>
      <w:r>
        <w:br/>
      </w:r>
      <w:r>
        <w:t xml:space="preserve">Kampala, Uganda (Residence: Kawempe Division)</w:t>
      </w:r>
    </w:p>
    <w:p>
      <w:pPr>
        <w:pStyle w:val="BodyText"/>
      </w:pPr>
      <w:r>
        <w:t xml:space="preserve">Attachments:</w:t>
      </w:r>
      <w:r>
        <w:br/>
      </w:r>
      <w:r>
        <w:t xml:space="preserve">1. Curriculum Vitae</w:t>
      </w:r>
      <w:r>
        <w:br/>
      </w:r>
      <w:r>
        <w:t xml:space="preserve">2. Academic Transcripts (2021-2023)</w:t>
      </w:r>
      <w:r>
        <w:br/>
      </w:r>
      <w:r>
        <w:t xml:space="preserve">3. Letter of Recommendation from Dr. Sarah Nalwadda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Uganda Kampala</dc:title>
  <dc:creator/>
  <dc:language>en</dc:language>
  <cp:keywords/>
  <dcterms:created xsi:type="dcterms:W3CDTF">2026-07-22T20:47:24Z</dcterms:created>
  <dcterms:modified xsi:type="dcterms:W3CDTF">2026-07-22T20:47:24Z</dcterms:modified>
</cp:coreProperties>
</file>

<file path=docProps/custom.xml><?xml version="1.0" encoding="utf-8"?>
<Properties xmlns="http://schemas.openxmlformats.org/officeDocument/2006/custom-properties" xmlns:vt="http://schemas.openxmlformats.org/officeDocument/2006/docPropsVTypes"/>
</file>