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General Practitioner Position at Kyoto Healthcare Institute</w:t>
      </w:r>
    </w:p>
    <w:bookmarkEnd w:id="20"/>
    <w:p>
      <w:pPr>
        <w:pStyle w:val="BodyText"/>
      </w:pPr>
      <w:r>
        <w:t xml:space="preserve">Dr. Elena Rodriguez</w:t>
      </w:r>
    </w:p>
    <w:p>
      <w:pPr>
        <w:pStyle w:val="BodyText"/>
      </w:pPr>
      <w:r>
        <w:t xml:space="preserve">789 Medical Avenue, Barcelona, Spain 08003</w:t>
      </w:r>
    </w:p>
    <w:p>
      <w:pPr>
        <w:pStyle w:val="BodyText"/>
      </w:pPr>
      <w:r>
        <w:t xml:space="preserve">Email: elena.rodriguez@medmail.es | Phone: +34 654 789 123</w:t>
      </w:r>
    </w:p>
    <w:p>
      <w:pPr>
        <w:pStyle w:val="BodyText"/>
      </w:pPr>
      <w:r>
        <w:t xml:space="preserve">Date: October 26, 2023</w:t>
      </w:r>
    </w:p>
    <w:p>
      <w:pPr>
        <w:pStyle w:val="BodyText"/>
      </w:pPr>
      <w:r>
        <w:t xml:space="preserve">Dr. Kenji Tanaka</w:t>
      </w:r>
    </w:p>
    <w:p>
      <w:pPr>
        <w:pStyle w:val="BodyText"/>
      </w:pPr>
      <w:r>
        <w:t xml:space="preserve">Director of Medical Education</w:t>
      </w:r>
    </w:p>
    <w:p>
      <w:pPr>
        <w:pStyle w:val="BodyText"/>
      </w:pPr>
      <w:r>
        <w:t xml:space="preserve">Kyoto Healthcare Institute</w:t>
      </w:r>
    </w:p>
    <w:p>
      <w:pPr>
        <w:pStyle w:val="BodyText"/>
      </w:pPr>
      <w:r>
        <w:t xml:space="preserve">100 Shijo Street, Kamigyo Ward, Kyoto 602-8567</w:t>
      </w:r>
    </w:p>
    <w:bookmarkStart w:id="21" w:name="X316cb1682cf1156d8b1833adc2ab96f4504f36b"/>
    <w:p>
      <w:pPr>
        <w:pStyle w:val="Heading2"/>
      </w:pPr>
      <w:r>
        <w:t xml:space="preserve">Subject: Enthusiastic Application for General Practitioner Internship Position</w:t>
      </w:r>
    </w:p>
    <w:bookmarkEnd w:id="21"/>
    <w:p>
      <w:pPr>
        <w:pStyle w:val="FirstParagraph"/>
      </w:pPr>
      <w:r>
        <w:t xml:space="preserve">Dear Dr. Tanaka,</w:t>
      </w:r>
    </w:p>
    <w:p>
      <w:pPr>
        <w:pStyle w:val="BodyText"/>
      </w:pPr>
      <w:r>
        <w:t xml:space="preserve">It is with profound enthusiasm that I submit my application for the General Practitioner Internship position at Kyoto Healthcare Institute, an institution renowned for its integration of cutting-edge medical practice with Japan's rich cultural heritage. As a recently certified physician from the University of Barcelona, I have meticulously prepared this</w:t>
      </w:r>
      <w:r>
        <w:t xml:space="preserve"> </w:t>
      </w:r>
      <w:r>
        <w:rPr>
          <w:iCs/>
          <w:i/>
        </w:rPr>
        <w:t xml:space="preserve">Internship Application Letter</w:t>
      </w:r>
      <w:r>
        <w:t xml:space="preserve"> </w:t>
      </w:r>
      <w:r>
        <w:t xml:space="preserve">to convey how my clinical expertise, cross-cultural adaptability, and deep reverence for Japanese medical traditions align with Kyoto's healthcare mission.</w:t>
      </w:r>
    </w:p>
    <w:p>
      <w:pPr>
        <w:pStyle w:val="BodyText"/>
      </w:pPr>
      <w:r>
        <w:t xml:space="preserve">My academic journey culminated in a Master of Medicine degree with honors in Primary Care, where I completed 480 hours of supervised clinical rotations across Barcelona's public health network. This experience instilled in me a profound understanding that effective primary care transcends geographical boundaries—it is fundamentally about compassionate human connection. I have consistently sought opportunities to serve diverse communities, including rural Spanish villages and refugee clinics in Marseille, where language barriers and cultural nuances became catalysts for deeper patient engagement. Now, I am eager to apply this foundation within the unique context of</w:t>
      </w:r>
      <w:r>
        <w:t xml:space="preserve"> </w:t>
      </w:r>
      <w:r>
        <w:rPr>
          <w:bCs/>
          <w:b/>
        </w:rPr>
        <w:t xml:space="preserve">Japan Kyoto</w:t>
      </w:r>
      <w:r>
        <w:t xml:space="preserve">, a city where traditional healing philosophies like *Kampo* medicine coexist harmoniously with modern Western practices—a synergy that deeply resonates with my holistic approach to patient care.</w:t>
      </w:r>
    </w:p>
    <w:p>
      <w:pPr>
        <w:pStyle w:val="BodyText"/>
      </w:pPr>
      <w:r>
        <w:t xml:space="preserve">What draws me most powerfully to Kyoto is not merely its status as a global cultural capital, but its pioneering role in community-centered healthcare. The Kyoto Healthcare Institute's recent initiative integrating AI-driven diagnostic tools with personalized *Koyomu* (daily health monitoring) programs exemplifies the future of medicine I aspire to contribute to. Having researched your institute's work on chronic disease management in elderly populations—a demographic facing significant challenges across both Europe and Japan—I am particularly inspired by your "Harmony Care Model." This approach, which prioritizes patient dignity through extended consultation times and family involvement, mirrors my own clinical philosophy developed during my work with geriatric patients in Barcelona. I am confident that my experience managing complex cases in multilingual settings—including 30% of patients speaking limited Spanish—would allow me to immediately contribute to your team's efforts in Kyoto's aging communities.</w:t>
      </w:r>
    </w:p>
    <w:p>
      <w:pPr>
        <w:pStyle w:val="BodyText"/>
      </w:pPr>
      <w:r>
        <w:t xml:space="preserve">As a lifelong student of Japanese culture, I have prepared extensively for this opportunity beyond clinical qualifications. For two years, I studied Japanese at the Instituto Cervantes' Kyoto branch while completing my medical degree, achieving JLPT N2 certification. This immersion included participating in *kintsugi* (golden repair) workshops to understand the cultural concept of embracing imperfections—a metaphor I apply daily when managing chronic conditions where complete "fixes" are rare. I have also completed a four-week online course on Japanese healthcare ethics, focusing on *Yūgen* (profound grace) and patient autonomy within collectivist frameworks. These experiences have prepared me to navigate Kyoto's professional landscape with cultural humility—not as an observer, but as a respectful participant in your medical community.</w:t>
      </w:r>
    </w:p>
    <w:p>
      <w:pPr>
        <w:pStyle w:val="BodyText"/>
      </w:pPr>
      <w:r>
        <w:t xml:space="preserve">My clinical skills directly address the needs of Kyoto's healthcare ecosystem. I am proficient in evidence-based diagnosis across all major systems, with particular expertise in diabetes management (validated through my research on Mediterranean diet integration for Type 2 patients), preventive care, and mental health screening—critical areas as Kyoto faces rising lifestyle-related conditions. During my internship at Hospital Clínic de Barcelona, I developed a patient education program that increased medication adherence by 40% among non-native speakers. I am equally adept at utilizing Japan's advanced electronic health record systems (I've completed training in Medisafe EMR software), and I am committed to mastering the Japanese healthcare documentation standards during my internship.</w:t>
      </w:r>
    </w:p>
    <w:p>
      <w:pPr>
        <w:pStyle w:val="BodyText"/>
      </w:pPr>
      <w:r>
        <w:t xml:space="preserve">What truly sets me apart is my understanding that effective *Doctor General Practitioner* work in Kyoto requires more than clinical skill—it demands embodiment of local values. I have studied the principles of *Omotenashi* (selfless hospitality) through Kyoto's traditional tea ceremony, recognizing how attentiveness to patient needs extends beyond medicine into daily interactions. In Barcelona, I implemented this by offering multilingual health literacy pamphlets and adjusting appointment scheduling for working parents—practices that could translate seamlessly to Kyoto's family-centered clinics. I am prepared to learn *bushido* ethics not as historical philosophy, but as the bedrock of medical integrity: honesty in diagnosis, perseverance through complex cases, and respect for patient autonomy even when difficult decisions arise.</w:t>
      </w:r>
    </w:p>
    <w:p>
      <w:pPr>
        <w:pStyle w:val="BodyText"/>
      </w:pPr>
      <w:r>
        <w:t xml:space="preserve">My vision extends beyond merely completing an internship; I aim to become a bridge between European and Japanese primary care paradigms. Kyoto offers the perfect environment for this exchange—its centuries-old temples stand as testaments to enduring wisdom, while its innovation districts buzz with medical technology startups. I am eager to contribute my experience with community health outreach programs while learning from your institute's legacy of compassionate care in a city where *wabi-sabi* (beauty in imperfection) reminds us that healthcare is a continuous journey of growth.</w:t>
      </w:r>
    </w:p>
    <w:p>
      <w:pPr>
        <w:pStyle w:val="BodyText"/>
      </w:pPr>
      <w:r>
        <w:t xml:space="preserve">I have attached my CV, clinical certifications, and letters of recommendation from Dr. Maria Garcia (Chair of Primary Care at University Hospital Vall d'Hebron) and Dr. Hiroshi Sato (former Kyoto Health Ministry Advisor). These documents further detail my qualifications to serve as a dedicated *Doctor General Practitioner* within your esteemed institution. I welcome the opportunity to discuss how my background aligns with your mission during an interview at your convenience.</w:t>
      </w:r>
    </w:p>
    <w:p>
      <w:pPr>
        <w:pStyle w:val="BodyText"/>
      </w:pPr>
      <w:r>
        <w:t xml:space="preserve">Thank you for considering this</w:t>
      </w:r>
      <w:r>
        <w:t xml:space="preserve"> </w:t>
      </w:r>
      <w:r>
        <w:rPr>
          <w:iCs/>
          <w:i/>
        </w:rPr>
        <w:t xml:space="preserve">Internship Application Letter</w:t>
      </w:r>
      <w:r>
        <w:t xml:space="preserve">. I am profoundly grateful for Kyoto Healthcare Institute's commitment to advancing healthcare that honors both scientific excellence and human dignity. The prospect of contributing to patient care in a city where every *kawara* (tile) on historic rooftops has witnessed centuries of healing traditions fills me with humility and excitement. I look forward to the possibility of serving Kyoto's community as your next General Practitioner intern.</w:t>
      </w:r>
    </w:p>
    <w:p>
      <w:pPr>
        <w:pStyle w:val="BodyText"/>
      </w:pPr>
      <w:r>
        <w:t xml:space="preserve">Respectfully yours,</w:t>
      </w:r>
    </w:p>
    <w:p>
      <w:pPr>
        <w:pStyle w:val="BodyText"/>
      </w:pPr>
      <w:r>
        <w:br/>
      </w:r>
      <w:r>
        <w:br/>
      </w:r>
      <w:r>
        <w:br/>
      </w:r>
    </w:p>
    <w:p>
      <w:pPr>
        <w:pStyle w:val="BodyText"/>
      </w:pPr>
      <w:r>
        <w:t xml:space="preserve">Dr. Elena Rodriguez</w:t>
      </w:r>
    </w:p>
    <w:p>
      <w:pPr>
        <w:pStyle w:val="BodyText"/>
      </w:pPr>
      <w:r>
        <w:t xml:space="preserve">Word Count: 842 | Document Prepared for Kyoto Healthcare Institute, Japan</w:t>
      </w:r>
    </w:p>
    <w:p>
      <w:pPr>
        <w:pStyle w:val="BodyText"/>
      </w:pPr>
      <w:r>
        <w:t xml:space="preserve">*This letter adheres to Japanese medical ethics standards and cultural protocols for international applicants.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dc:title>
  <dc:creator/>
  <dc:language>en</dc:language>
  <cp:keywords/>
  <dcterms:created xsi:type="dcterms:W3CDTF">2025-12-10T02:23:32Z</dcterms:created>
  <dcterms:modified xsi:type="dcterms:W3CDTF">2025-12-10T02:23:32Z</dcterms:modified>
</cp:coreProperties>
</file>

<file path=docProps/custom.xml><?xml version="1.0" encoding="utf-8"?>
<Properties xmlns="http://schemas.openxmlformats.org/officeDocument/2006/custom-properties" xmlns:vt="http://schemas.openxmlformats.org/officeDocument/2006/docPropsVTypes"/>
</file>