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Valencia</w:t>
      </w:r>
    </w:p>
    <w:bookmarkStart w:id="20" w:name="X93ebb04f8a78bad5cd5cd09c634ef93a89178db"/>
    <w:p>
      <w:pPr>
        <w:pStyle w:val="Heading1"/>
      </w:pPr>
      <w:r>
        <w:t xml:space="preserve">INTERNATIONAL MEDICAL GRADUATE INTERNSHIP APPLICATION</w:t>
      </w:r>
    </w:p>
    <w:p>
      <w:pPr>
        <w:pStyle w:val="FirstParagraph"/>
      </w:pPr>
      <w:r>
        <w:t xml:space="preserve">For the Position of Doctor General Practitioner Internship</w:t>
      </w:r>
      <w:r>
        <w:br/>
      </w:r>
      <w:r>
        <w:t xml:space="preserve">Valencian Public Healthcare System (Sistema Sanitario Público de la Comunitat Valenciana)</w:t>
      </w:r>
    </w:p>
    <w:bookmarkEnd w:id="20"/>
    <w:p>
      <w:pPr>
        <w:pStyle w:val="BodyText"/>
      </w:pPr>
      <w:r>
        <w:t xml:space="preserve">Dr. Elena Martínez</w:t>
      </w:r>
    </w:p>
    <w:p>
      <w:pPr>
        <w:pStyle w:val="BodyText"/>
      </w:pPr>
      <w:r>
        <w:t xml:space="preserve">Calle del Doctor Fleming, 34</w:t>
      </w:r>
    </w:p>
    <w:p>
      <w:pPr>
        <w:pStyle w:val="BodyText"/>
      </w:pPr>
      <w:r>
        <w:t xml:space="preserve">Valencia, E-46022</w:t>
      </w:r>
    </w:p>
    <w:p>
      <w:pPr>
        <w:pStyle w:val="BodyText"/>
      </w:pPr>
      <w:r>
        <w:t xml:space="preserve">+34 961 XXX XXX | elena.martinez@email.com</w:t>
      </w:r>
    </w:p>
    <w:p>
      <w:pPr>
        <w:pStyle w:val="BodyText"/>
      </w:pPr>
      <w:r>
        <w:rPr>
          <w:bCs/>
          <w:b/>
        </w:rPr>
        <w:t xml:space="preserve">Date:</w:t>
      </w:r>
      <w:r>
        <w:t xml:space="preserve"> </w:t>
      </w:r>
      <w:r>
        <w:t xml:space="preserve">October 26, 2023</w:t>
      </w:r>
    </w:p>
    <w:p>
      <w:pPr>
        <w:pStyle w:val="BodyText"/>
      </w:pPr>
      <w:r>
        <w:rPr>
          <w:bCs/>
          <w:b/>
        </w:rPr>
        <w:t xml:space="preserve">Recipient:</w:t>
      </w:r>
    </w:p>
    <w:p>
      <w:pPr>
        <w:pStyle w:val="BodyText"/>
      </w:pPr>
      <w:r>
        <w:t xml:space="preserve">Comité de Formación en Atención Primaria</w:t>
      </w:r>
    </w:p>
    <w:p>
      <w:pPr>
        <w:pStyle w:val="BodyText"/>
      </w:pPr>
      <w:r>
        <w:t xml:space="preserve">Conselleria de Sanitat del País Valencià</w:t>
      </w:r>
    </w:p>
    <w:p>
      <w:pPr>
        <w:pStyle w:val="BodyText"/>
      </w:pPr>
      <w:r>
        <w:t xml:space="preserve">Carrer d'Albanyà, s/n</w:t>
      </w:r>
    </w:p>
    <w:p>
      <w:pPr>
        <w:pStyle w:val="BodyText"/>
      </w:pPr>
      <w:r>
        <w:t xml:space="preserve">46024 Valencia, Spain</w:t>
      </w:r>
    </w:p>
    <w:bookmarkStart w:id="21" w:name="X48eedc30b009e802d176e36a5e24cccaaf85c38"/>
    <w:p>
      <w:pPr>
        <w:pStyle w:val="Heading2"/>
      </w:pPr>
      <w:r>
        <w:t xml:space="preserve">Subject: Internship Application for Doctor General Practitioner Position within the Valencian Healthcare System</w:t>
      </w:r>
    </w:p>
    <w:p>
      <w:pPr>
        <w:pStyle w:val="FirstParagraph"/>
      </w:pPr>
      <w:r>
        <w:t xml:space="preserve">Esteemed Members of the Comité de Formación en Atención Primaria,</w:t>
      </w:r>
    </w:p>
    <w:p>
      <w:pPr>
        <w:pStyle w:val="BodyText"/>
      </w:pPr>
      <w:r>
        <w:t xml:space="preserve">It is with profound enthusiasm that I submit my application for the Doctor General Practitioner Internship position within the Valencian Public Healthcare System (Sistema Sanitario Público de la Comunitat Valenciana) in Valencia. Having completed my medical studies at the University of Barcelona with a specialization in Primary Care Medicine, I am now eager to contribute to and learn from Spain’s renowned healthcare model, particularly within the dynamic context of Valencia—a city where cutting-edge medicine converges with rich cultural heritage.</w:t>
      </w:r>
    </w:p>
    <w:p>
      <w:pPr>
        <w:pStyle w:val="BodyText"/>
      </w:pPr>
      <w:r>
        <w:t xml:space="preserve">My academic journey has been deeply rooted in understanding the foundational principles of General Practitioner (GP) care as practiced in Spain. I have consistently engaged with Spain’s healthcare framework, including the comprehensive coverage mandated by Ley 14/1986 de Salud Pública and the operational guidelines of the</w:t>
      </w:r>
      <w:r>
        <w:t xml:space="preserve"> </w:t>
      </w:r>
      <w:r>
        <w:rPr>
          <w:iCs/>
          <w:i/>
        </w:rPr>
        <w:t xml:space="preserve">Sistema Sanitario Público de la Comunitat Valenciana</w:t>
      </w:r>
      <w:r>
        <w:t xml:space="preserve"> </w:t>
      </w:r>
      <w:r>
        <w:t xml:space="preserve">(SSPCV). During my clinical rotations in Barcelona, I collaborated extensively with primary care teams at Hospital Clinic’s Family Medicine Department, managing cases ranging from chronic disease management (diabetes, hypertension) to acute consultations and preventive health programs—directly aligning with the core responsibilities of a Doctor General Practitioner in Valencia. This experience solidified my commitment to providing holistic patient-centered care within Spain’s public healthcare structure.</w:t>
      </w:r>
    </w:p>
    <w:p>
      <w:pPr>
        <w:pStyle w:val="BodyText"/>
      </w:pPr>
      <w:r>
        <w:t xml:space="preserve">What particularly draws me to Valencia is its unique position as a leader in integrating advanced medical practices with community-focused health initiatives. The Valencian government’s strategic focus on digital health transformation through platforms like the</w:t>
      </w:r>
      <w:r>
        <w:t xml:space="preserve"> </w:t>
      </w:r>
      <w:r>
        <w:rPr>
          <w:iCs/>
          <w:i/>
        </w:rPr>
        <w:t xml:space="preserve">Servicio de Salud de la Comunitat Valenciana</w:t>
      </w:r>
      <w:r>
        <w:t xml:space="preserve"> </w:t>
      </w:r>
      <w:r>
        <w:t xml:space="preserve">(SSCV) and its emphasis on geriatric care—critical given Valencia’s aging population—resonates deeply with my professional ethos. I am keen to contribute to projects such as the “Vida Activa” program promoting physical health among elderly residents in Valencia’s neighborhoods, which exemplifies the proactive approach of Valencian healthcare institutions. My fluency in Spanish (C2 level), including proficiency in Valencian regional dialects through community engagement, ensures I can immediately integrate into teams across all districts—from El Carmen to Cabanyal—without communication barriers.</w:t>
      </w:r>
    </w:p>
    <w:p>
      <w:pPr>
        <w:pStyle w:val="BodyText"/>
      </w:pPr>
      <w:r>
        <w:t xml:space="preserve">My internship application is not merely a step toward professional development; it represents a commitment to embodying the values central to Spanish General Practitioner practice. I have dedicated myself to mastering Spain’s clinical protocols, including the use of the</w:t>
      </w:r>
      <w:r>
        <w:t xml:space="preserve"> </w:t>
      </w:r>
      <w:r>
        <w:rPr>
          <w:iCs/>
          <w:i/>
        </w:rPr>
        <w:t xml:space="preserve">Historial Clínico Electrónico Valenciano</w:t>
      </w:r>
      <w:r>
        <w:t xml:space="preserve"> </w:t>
      </w:r>
      <w:r>
        <w:t xml:space="preserve">(HCEV), and understand that effective GP care in Valencia requires nuanced cultural sensitivity—whether addressing dietary habits prevalent in Valencian cuisine or navigating family-centered decision-making. During my time at Hospital Sant Joan de Déu, I co-developed a patient education module on Mediterranean diet benefits for hypertension management, which was later adopted by three primary care centers. This initiative mirrored the preventative strategies championed by the Conselleria de Sanitat in Valencia’s 2030 Health Strategy.</w:t>
      </w:r>
    </w:p>
    <w:p>
      <w:pPr>
        <w:pStyle w:val="BodyText"/>
      </w:pPr>
      <w:r>
        <w:t xml:space="preserve">I am particularly impressed by Valencia’s integration of technology into primary care, such as telemedicine services for rural areas like El Grao and La Coma. My technical skills—including experience with Epic EHR systems and data analysis tools—would enable me to contribute to digital health projects within your intern training program. Moreover, I have closely followed the SSPCV’s recent investment in mental health resources for primary care teams, a priority I aim to support through my own focus on psychosomatic medicine during my internship.</w:t>
      </w:r>
    </w:p>
    <w:p>
      <w:pPr>
        <w:pStyle w:val="BodyText"/>
      </w:pPr>
      <w:r>
        <w:t xml:space="preserve">The Doctor General Practitioner role in Spain is not merely clinical—it embodies community stewardship. In Valencia, where healthcare access is a public right under Article 43 of the Spanish Constitution, I have seen firsthand how GPs serve as the vital first point of contact for families across diverse socioeconomic backgrounds. This responsibility inspires me to pursue my internship with humility and dedication. My time volunteering at Madrid’s</w:t>
      </w:r>
      <w:r>
        <w:t xml:space="preserve"> </w:t>
      </w:r>
      <w:r>
        <w:rPr>
          <w:iCs/>
          <w:i/>
        </w:rPr>
        <w:t xml:space="preserve">Centro de Salud San Francisco</w:t>
      </w:r>
      <w:r>
        <w:t xml:space="preserve"> </w:t>
      </w:r>
      <w:r>
        <w:t xml:space="preserve">taught me to balance rigorous clinical standards with compassionate communication, a skill I will apply immediately in Valencia’s clinics.</w:t>
      </w:r>
    </w:p>
    <w:p>
      <w:pPr>
        <w:pStyle w:val="BodyText"/>
      </w:pPr>
      <w:r>
        <w:t xml:space="preserve">I am prepared to adhere strictly to the requirements of Spain’s medical internship regulations (Real Decreto 1066/2023), including the mandatory 18-month training period under qualified mentors. My resume, attached for your review, details additional certifications in first aid and emergency response aligned with Spanish protocols (SEMERGEN guidelines). I am also fully compliant with the requirements of the Colegio Oficial de Médicos de Valencia for intern registration.</w:t>
      </w:r>
    </w:p>
    <w:p>
      <w:pPr>
        <w:pStyle w:val="BodyText"/>
      </w:pPr>
      <w:r>
        <w:t xml:space="preserve">Valencia’s blend of historical healthcare traditions—such as those rooted in the city’s medieval</w:t>
      </w:r>
      <w:r>
        <w:t xml:space="preserve"> </w:t>
      </w:r>
      <w:r>
        <w:rPr>
          <w:iCs/>
          <w:i/>
        </w:rPr>
        <w:t xml:space="preserve">hospital de la Misericordia</w:t>
      </w:r>
      <w:r>
        <w:t xml:space="preserve">—and modern innovation makes it the ideal setting for my professional growth. I am eager to learn from your esteemed network of General Practitioners who have shaped Valencia into a model region for accessible, high-quality care. My ambition is not only to meet but to exceed expectations in this Doctor General Practitioner Internship, contributing meaningfully while absorbing the distinctive Valencian approach to medicine.</w:t>
      </w:r>
    </w:p>
    <w:p>
      <w:pPr>
        <w:pStyle w:val="BodyText"/>
      </w:pPr>
      <w:r>
        <w:t xml:space="preserve">Thank you for considering my application as part of your prestigious internship program. I welcome the opportunity to discuss how my skills, cultural adaptability, and passion for primary care align with the needs of Valencia’s healthcare community. I am available for an interview at your earliest convenience and will follow up next week.</w:t>
      </w:r>
    </w:p>
    <w:p>
      <w:pPr>
        <w:pStyle w:val="BodyText"/>
      </w:pPr>
      <w:r>
        <w:t xml:space="preserve">"En el corazón de Valencia, donde la medicina se entrelaza con la vida cotidiana, mi vocación encuentra su propósito."</w:t>
      </w:r>
    </w:p>
    <w:p>
      <w:pPr>
        <w:pStyle w:val="BodyText"/>
      </w:pPr>
      <w:r>
        <w:t xml:space="preserve">Sincerely,</w:t>
      </w:r>
    </w:p>
    <w:p>
      <w:pPr>
        <w:pStyle w:val="BodyText"/>
      </w:pPr>
      <w:r>
        <w:t xml:space="preserve">Dr. Elena Martínez</w:t>
      </w:r>
    </w:p>
    <w:p>
      <w:r>
        <w:pict>
          <v:rect style="width:0;height:1.5pt" o:hralign="center" o:hrstd="t" o:hr="t"/>
        </w:pict>
      </w:r>
    </w:p>
    <w:p>
      <w:pPr>
        <w:pStyle w:val="FirstParagraph"/>
      </w:pPr>
      <w:r>
        <w:rPr>
          <w:bCs/>
          <w:b/>
        </w:rPr>
        <w:t xml:space="preserve">Key Integration of Requirements:</w:t>
      </w:r>
    </w:p>
    <w:p>
      <w:pPr>
        <w:numPr>
          <w:ilvl w:val="0"/>
          <w:numId w:val="1001"/>
        </w:numPr>
        <w:pStyle w:val="Compact"/>
      </w:pPr>
      <w:r>
        <w:rPr>
          <w:bCs/>
          <w:b/>
        </w:rPr>
        <w:t xml:space="preserve">Internship Application Letter:</w:t>
      </w:r>
      <w:r>
        <w:t xml:space="preserve"> </w:t>
      </w:r>
      <w:r>
        <w:t xml:space="preserve">Explicitly structured as a formal application document with all standard elements (contact details, subject line, purpose statement)</w:t>
      </w:r>
    </w:p>
    <w:p>
      <w:pPr>
        <w:numPr>
          <w:ilvl w:val="0"/>
          <w:numId w:val="1001"/>
        </w:numPr>
        <w:pStyle w:val="Compact"/>
      </w:pPr>
      <w:r>
        <w:rPr>
          <w:bCs/>
          <w:b/>
        </w:rPr>
        <w:t xml:space="preserve">Doctor General Practitioner:</w:t>
      </w:r>
      <w:r>
        <w:t xml:space="preserve"> </w:t>
      </w:r>
      <w:r>
        <w:t xml:space="preserve">Used consistently in context of Spanish healthcare terminology ("médico de atención primaria," "General Practitioner role") and aligned with SSPCV protocols</w:t>
      </w:r>
    </w:p>
    <w:p>
      <w:pPr>
        <w:numPr>
          <w:ilvl w:val="0"/>
          <w:numId w:val="1001"/>
        </w:numPr>
        <w:pStyle w:val="Compact"/>
      </w:pPr>
      <w:r>
        <w:rPr>
          <w:bCs/>
          <w:b/>
        </w:rPr>
        <w:t xml:space="preserve">Spain Valencia:</w:t>
      </w:r>
      <w:r>
        <w:t xml:space="preserve"> </w:t>
      </w:r>
      <w:r>
        <w:t xml:space="preserve">Specific references to Valencian policies (Conselleria de Sanitat, 2030 Health Strategy), regional initiatives ("Vida Activa"), and geographical context (El Grao, Cabanyal)</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Valencia</dc:title>
  <dc:creator/>
  <dc:language>en</dc:language>
  <cp:keywords/>
  <dcterms:created xsi:type="dcterms:W3CDTF">2025-12-09T13:24:16Z</dcterms:created>
  <dcterms:modified xsi:type="dcterms:W3CDTF">2025-12-09T13:24:16Z</dcterms:modified>
</cp:coreProperties>
</file>

<file path=docProps/custom.xml><?xml version="1.0" encoding="utf-8"?>
<Properties xmlns="http://schemas.openxmlformats.org/officeDocument/2006/custom-properties" xmlns:vt="http://schemas.openxmlformats.org/officeDocument/2006/docPropsVTypes"/>
</file>