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Venezuela</w:t>
      </w:r>
      <w:r>
        <w:t xml:space="preserve"> </w:t>
      </w:r>
      <w:r>
        <w:t xml:space="preserve">Caracas</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Dr. Ana María Rodríguez</w:t>
      </w:r>
    </w:p>
    <w:p>
      <w:pPr>
        <w:pStyle w:val="BodyText"/>
      </w:pPr>
      <w:r>
        <w:t xml:space="preserve">Head of Medical Internships</w:t>
      </w:r>
    </w:p>
    <w:p>
      <w:pPr>
        <w:pStyle w:val="BodyText"/>
      </w:pPr>
      <w:r>
        <w:t xml:space="preserve">Ministerio de Salud Pública (MoH)</w:t>
      </w:r>
    </w:p>
    <w:p>
      <w:pPr>
        <w:pStyle w:val="BodyText"/>
      </w:pPr>
      <w:r>
        <w:t xml:space="preserve">Av. Francisco de Miranda, Edificio Central</w:t>
      </w:r>
    </w:p>
    <w:p>
      <w:pPr>
        <w:pStyle w:val="BodyText"/>
      </w:pPr>
      <w:r>
        <w:t xml:space="preserve">Caracas, Distrito Capital</w:t>
      </w:r>
    </w:p>
    <w:bookmarkStart w:id="20" w:name="Xb8fae83d4cfa9a054e61c62573d4fff87b77b68"/>
    <w:p>
      <w:pPr>
        <w:pStyle w:val="Heading2"/>
      </w:pPr>
      <w:r>
        <w:t xml:space="preserve">Subject: Application for General Practitioner Internship at Public Health Institutions in Caracas, Venezuela</w:t>
      </w:r>
    </w:p>
    <w:p>
      <w:pPr>
        <w:pStyle w:val="FirstParagraph"/>
      </w:pPr>
      <w:r>
        <w:t xml:space="preserve">Dear Dr. Rodríguez,</w:t>
      </w:r>
    </w:p>
    <w:p>
      <w:pPr>
        <w:pStyle w:val="BodyText"/>
      </w:pPr>
      <w:r>
        <w:t xml:space="preserve">It is with profound enthusiasm and deep respect for Venezuela’s enduring legacy of medical service that I submit my formal application for the General Practitioner Internship Program within the public healthcare system of Caracas, Venezuela. As a newly licensed physician whose academic training and clinical experiences have been deeply rooted in understanding community health dynamics across Latin America, I am eager to contribute meaningfully to the resilience and innovation currently defining healthcare delivery in Caracas. This letter outlines my qualifications, contextual awareness of Venezuela’s unique healthcare landscape, and unwavering commitment to serving under-resourced communities—a mission that aligns precisely with the objectives of your institution.</w:t>
      </w:r>
    </w:p>
    <w:p>
      <w:pPr>
        <w:pStyle w:val="BodyText"/>
      </w:pPr>
      <w:r>
        <w:t xml:space="preserve">My medical education at Universidad Central de Venezuela (UCV) Department of Medicine provided me not only with rigorous clinical training but also an intimate understanding of the systemic challenges and triumphs inherent in Venezuelan healthcare. During my final year, I completed rotations across multiple public health centers in Caracas—particularly at the Clínica Municipal de Santa Teresa in El Hatillo and the Centro de Salud Integral Dr. José María Vargas in Petare—where I witnessed firsthand how General Practitioners serve as the essential first point of contact for over 80% of patients seeking care. In these settings, I managed acute respiratory infections, chronic disease monitoring (diabetes, hypertension), maternal and child health screenings, and emergency stabilization under resource-constrained conditions. My experience aligns with the</w:t>
      </w:r>
      <w:r>
        <w:t xml:space="preserve"> </w:t>
      </w:r>
      <w:r>
        <w:rPr>
          <w:iCs/>
          <w:i/>
        </w:rPr>
        <w:t xml:space="preserve">Sistema de Salud Pública</w:t>
      </w:r>
      <w:r>
        <w:t xml:space="preserve">’s emphasis on holistic "cuidado integral" (comprehensive care) that prioritizes prevention over intervention—a philosophy I practiced daily while coordinating with community health workers in Caracas neighborhoods facing economic hardship.</w:t>
      </w:r>
    </w:p>
    <w:p>
      <w:pPr>
        <w:pStyle w:val="BodyText"/>
      </w:pPr>
      <w:r>
        <w:t xml:space="preserve">What distinguishes my application is my proactive engagement with Venezuela’s most pressing public health challenges. In 2022, I participated in a field study sponsored by the Ministry of Health on vector-borne diseases in urban Caracas, analyzing dengue and chikungunya patterns across 15 parroquias. This involved collaborating with local</w:t>
      </w:r>
      <w:r>
        <w:t xml:space="preserve"> </w:t>
      </w:r>
      <w:r>
        <w:rPr>
          <w:iCs/>
          <w:i/>
        </w:rPr>
        <w:t xml:space="preserve">médicos de la familia</w:t>
      </w:r>
      <w:r>
        <w:t xml:space="preserve"> </w:t>
      </w:r>
      <w:r>
        <w:t xml:space="preserve">to implement community education programs and early detection protocols—directly supporting the National Plan for Vector Control. Furthermore, I am proficient in navigating Venezuela’s electronic health records system (SISAL), which is increasingly central to coordination across public hospitals like Hospital Universitario de Caracas and Clínica Central de la Cruz Roja. My fluency in Spanish (native) and intermediate English ensures effective communication with both local patients and international medical teams collaborating on humanitarian initiatives in the region.</w:t>
      </w:r>
    </w:p>
    <w:p>
      <w:pPr>
        <w:pStyle w:val="BodyText"/>
      </w:pPr>
      <w:r>
        <w:t xml:space="preserve">I recognize that an internship opportunity at this critical juncture requires more than clinical competence; it demands cultural humility, adaptability, and a commitment to service that transcends academic achievement. In Caracas, where public health infrastructure faces unprecedented strain due to socioeconomic pressures, General Practitioners must function as community anchors—diagnosing complex cases with limited diagnostics while fostering trust through patient-centered dialogue. My time in the</w:t>
      </w:r>
      <w:r>
        <w:t xml:space="preserve"> </w:t>
      </w:r>
      <w:r>
        <w:rPr>
          <w:iCs/>
          <w:i/>
        </w:rPr>
        <w:t xml:space="preserve">Programa Nacional de Salud Comunitaria</w:t>
      </w:r>
      <w:r>
        <w:t xml:space="preserve"> </w:t>
      </w:r>
      <w:r>
        <w:t xml:space="preserve">taught me that success here is measured not by hospital metrics alone but by sustained improvements in neighborhood health literacy and reduced preventable emergencies. For instance, I spearheaded a nutrition initiative at a Caracas</w:t>
      </w:r>
      <w:r>
        <w:t xml:space="preserve"> </w:t>
      </w:r>
      <w:r>
        <w:rPr>
          <w:iCs/>
          <w:i/>
        </w:rPr>
        <w:t xml:space="preserve">barrio</w:t>
      </w:r>
      <w:r>
        <w:t xml:space="preserve"> </w:t>
      </w:r>
      <w:r>
        <w:t xml:space="preserve">clinic that reduced childhood anemia rates by 18% within six months through partnerships with local food cooperatives—a model I am eager to expand under your mentorship.</w:t>
      </w:r>
    </w:p>
    <w:p>
      <w:pPr>
        <w:pStyle w:val="BodyText"/>
      </w:pPr>
      <w:r>
        <w:t xml:space="preserve">Venezuela’s healthcare system has always been defined by the dedication of its medical professionals, and I seek to embody this spirit. My application is not merely a request for an internship—it is a pledge to work shoulder-to-shoulder with Caracas’ public health workforce in strengthening primary care networks that are vital to national resilience. I am particularly inspired by the Ministry’s recent expansion of</w:t>
      </w:r>
      <w:r>
        <w:t xml:space="preserve"> </w:t>
      </w:r>
      <w:r>
        <w:rPr>
          <w:iCs/>
          <w:i/>
        </w:rPr>
        <w:t xml:space="preserve">Centros de Atención Integral</w:t>
      </w:r>
      <w:r>
        <w:t xml:space="preserve"> </w:t>
      </w:r>
      <w:r>
        <w:t xml:space="preserve">(CAIs) across Caracas, which integrate medical, psychological, and social services—a vision I am prepared to advance through my skills in interdisciplinary collaboration and community health assessment.</w:t>
      </w:r>
    </w:p>
    <w:p>
      <w:pPr>
        <w:pStyle w:val="BodyText"/>
      </w:pPr>
      <w:r>
        <w:t xml:space="preserve">My technical competencies include advanced cardiac life support (ACLS), pediatric emergency management, point-of-care ultrasound (POCUS) for triage in low-resource settings, and evidence-based management of common tropical illnesses endemic to Venezuela. I am also certified in basic mental health first aid—a critical need given the psychological burden carried by Caracas communities amid economic instability. Crucially, I understand that effective General Practice in Caracas requires navigating complex social determinants of health: poverty rates exceeding 70% in some areas, vaccine hesitancy, and transportation barriers. My internship proposal includes a focused project on optimizing referral pathways between community clinics and tertiary hospitals—aiming to reduce patient wait times for specialized care by leveraging mobile telemedicine platforms already implemented in select Caracas centers.</w:t>
      </w:r>
    </w:p>
    <w:p>
      <w:pPr>
        <w:pStyle w:val="BodyText"/>
      </w:pPr>
      <w:r>
        <w:t xml:space="preserve">Caracas is my home city; its streets, neighborhoods, and people have shaped my medical purpose. I am not applying from a position of external expertise but as a Venezuelan physician ready to invest myself fully in the communities that raised me. The opportunity to serve at the front lines of public health in Caracas—whether through managing day-to-day patient loads at a municipal clinic or contributing to policy discussions on primary care reform—is one I approach with profound gratitude and responsibility.</w:t>
      </w:r>
    </w:p>
    <w:p>
      <w:pPr>
        <w:pStyle w:val="BodyText"/>
      </w:pPr>
      <w:r>
        <w:t xml:space="preserve">I have attached my curriculum vitae, medical license documentation, and letters of recommendation from professors at UCV’s Faculty of Medicine. I welcome the chance to discuss how my background aligns with your internship program’s goals during an interview at your earliest convenience. Thank you for considering my application as I strive to honor the legacy of service embodied by generations of Venezuelan General Practitioners who have made healthcare accessible across our nation’s most vulnerable neighborhoods.</w:t>
      </w:r>
    </w:p>
    <w:p>
      <w:pPr>
        <w:pStyle w:val="BodyText"/>
      </w:pPr>
      <w:r>
        <w:t xml:space="preserve">Sincerely,</w:t>
      </w:r>
    </w:p>
    <w:p>
      <w:pPr>
        <w:pStyle w:val="BodyText"/>
      </w:pPr>
      <w:r>
        <w:t xml:space="preserve">Dr. Carlos Eduardo Silva</w:t>
      </w:r>
    </w:p>
    <w:p>
      <w:pPr>
        <w:pStyle w:val="BodyText"/>
      </w:pPr>
      <w:r>
        <w:t xml:space="preserve">Medical License Number VZ-2023-8764</w:t>
      </w:r>
    </w:p>
    <w:p>
      <w:pPr>
        <w:pStyle w:val="BodyText"/>
      </w:pPr>
      <w:r>
        <w:t xml:space="preserve">Email: carlos.silva.med@ucv.edu.ve | Phone: +58 (212) 987-6543</w:t>
      </w:r>
    </w:p>
    <w:p>
      <w:pPr>
        <w:pStyle w:val="BodyText"/>
      </w:pPr>
      <w:r>
        <w:t xml:space="preserve">Attachments:</w:t>
      </w:r>
    </w:p>
    <w:p>
      <w:pPr>
        <w:numPr>
          <w:ilvl w:val="0"/>
          <w:numId w:val="1001"/>
        </w:numPr>
        <w:pStyle w:val="Compact"/>
      </w:pPr>
      <w:r>
        <w:t xml:space="preserve">Curriculum Vitae</w:t>
      </w:r>
    </w:p>
    <w:p>
      <w:pPr>
        <w:numPr>
          <w:ilvl w:val="0"/>
          <w:numId w:val="1001"/>
        </w:numPr>
        <w:pStyle w:val="Compact"/>
      </w:pPr>
      <w:r>
        <w:t xml:space="preserve">Certified Medical License Copy</w:t>
      </w:r>
    </w:p>
    <w:p>
      <w:pPr>
        <w:numPr>
          <w:ilvl w:val="0"/>
          <w:numId w:val="1001"/>
        </w:numPr>
        <w:pStyle w:val="Compact"/>
      </w:pPr>
      <w:r>
        <w:t xml:space="preserve">Letters of Recommendation (Dr. Elena Pérez, UCV; Dr. Miguel Torres, Hospital Universitario de Caracas)</w:t>
      </w:r>
    </w:p>
    <w:p>
      <w:pPr>
        <w:pStyle w:val="FirstParagraph"/>
      </w:pPr>
      <w:r>
        <w:t xml:space="preserve">This document was prepared with respect for the healthcare challenges and resilience of Caracas, Venezuela.</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Venezuela Caracas</dc:title>
  <dc:creator/>
  <dc:language>en</dc:language>
  <cp:keywords/>
  <dcterms:created xsi:type="dcterms:W3CDTF">2026-07-23T09:10:13Z</dcterms:created>
  <dcterms:modified xsi:type="dcterms:W3CDTF">2026-07-23T09:10:13Z</dcterms:modified>
</cp:coreProperties>
</file>

<file path=docProps/custom.xml><?xml version="1.0" encoding="utf-8"?>
<Properties xmlns="http://schemas.openxmlformats.org/officeDocument/2006/custom-properties" xmlns:vt="http://schemas.openxmlformats.org/officeDocument/2006/docPropsVTypes"/>
</file>