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t xml:space="preserve">October 26, 2023</w:t>
      </w:r>
    </w:p>
    <w:p>
      <w:pPr>
        <w:pStyle w:val="BodyText"/>
      </w:pPr>
      <w:r>
        <w:t xml:space="preserve">Dr. Nguyen Van A</w:t>
      </w:r>
      <w:r>
        <w:br/>
      </w:r>
      <w:r>
        <w:t xml:space="preserve">Head of Medical Services</w:t>
      </w:r>
      <w:r>
        <w:br/>
      </w:r>
      <w:r>
        <w:t xml:space="preserve">Ho Chi Minh City General Hospital</w:t>
      </w:r>
      <w:r>
        <w:br/>
      </w:r>
      <w:r>
        <w:t xml:space="preserve">700 Dien Bien Phu Street, District 3</w:t>
      </w:r>
      <w:r>
        <w:br/>
      </w:r>
      <w:r>
        <w:t xml:space="preserve">Ho Chi Minh City, Vietnam</w:t>
      </w:r>
    </w:p>
    <w:p>
      <w:pPr>
        <w:pStyle w:val="BodyText"/>
      </w:pPr>
      <w:r>
        <w:t xml:space="preserve">Dear Dr. Nguyen Van A,</w:t>
      </w:r>
    </w:p>
    <w:p>
      <w:pPr>
        <w:pStyle w:val="BodyText"/>
      </w:pPr>
      <w:r>
        <w:t xml:space="preserve">I am writing to express my profound enthusiasm for the General Practitioner Internship position at Ho Chi Minh City General Hospital, as advertised on the Vietnam Ministry of Health's medical internship portal. As a final-year medical student at Hanoi Medical University with specialized clinical rotations in primary care, I have meticulously prepared myself for this opportunity to contribute to healthcare delivery in Vietnam's most dynamic metropolis. This</w:t>
      </w:r>
      <w:r>
        <w:t xml:space="preserve"> </w:t>
      </w:r>
      <w:r>
        <w:rPr>
          <w:bCs/>
          <w:b/>
        </w:rPr>
        <w:t xml:space="preserve">Internship Application Letter</w:t>
      </w:r>
      <w:r>
        <w:t xml:space="preserve"> </w:t>
      </w:r>
      <w:r>
        <w:t xml:space="preserve">serves as my formal submission for the Doctor General Practitioner internship program within the vibrant healthcare ecosystem of</w:t>
      </w:r>
      <w:r>
        <w:t xml:space="preserve"> </w:t>
      </w:r>
      <w:r>
        <w:rPr>
          <w:bCs/>
          <w:b/>
        </w:rPr>
        <w:t xml:space="preserve">Vietnam Ho Chi Minh City</w:t>
      </w:r>
      <w:r>
        <w:t xml:space="preserve">.</w:t>
      </w:r>
    </w:p>
    <w:p>
      <w:pPr>
        <w:pStyle w:val="BodyText"/>
      </w:pPr>
      <w:r>
        <w:t xml:space="preserve">My academic journey has been intentionally structured to align with the demands of comprehensive primary care in urban Vietnam. During my clinical rotations at Hanoi Medical University's Outpatient Clinic, I managed over 300 patient cases weekly under supervision—diagnosing common conditions ranging from respiratory infections and hypertension to diabetes management and pediatric care. What distinguishes my preparation is my six-month immersion in rural health centers across the Mekong Delta region, where I learned to navigate resource constraints while delivering culturally competent care. This experience directly informs my readiness for the complex patient demographics of Ho Chi Minh City, where I now seek to apply these skills within a metropolitan setting that balances traditional Vietnamese healing practices with modern medical protocols.</w:t>
      </w:r>
    </w:p>
    <w:p>
      <w:pPr>
        <w:pStyle w:val="BodyText"/>
      </w:pPr>
      <w:r>
        <w:t xml:space="preserve">I have specifically chosen</w:t>
      </w:r>
      <w:r>
        <w:t xml:space="preserve"> </w:t>
      </w:r>
      <w:r>
        <w:rPr>
          <w:bCs/>
          <w:b/>
        </w:rPr>
        <w:t xml:space="preserve">Vietnam Ho Chi Minh City</w:t>
      </w:r>
      <w:r>
        <w:t xml:space="preserve"> </w:t>
      </w:r>
      <w:r>
        <w:t xml:space="preserve">as my internship destination for three compelling reasons. First, the city's healthcare infrastructure represents the apex of Vietnam's medical advancement, housing both cutting-edge private hospitals and government facilities serving 8.9 million residents where chronic diseases now account for 72% of outpatient visits (Vietnam Health Statistics 2023). Second, I am deeply committed to addressing the critical shortage of general practitioners in urban centers—Ho Chi Minh City has only 1.4 GPs per 10,000 people compared to the WHO recommendation of 3.5. Third, my Vietnamese heritage and fluency in both English and Vietnamese (with Cantonese for Southern communities) allow me to bridge communication gaps with diverse patient populations across Districts 1 through Binh Thanh.</w:t>
      </w:r>
    </w:p>
    <w:p>
      <w:pPr>
        <w:pStyle w:val="BodyText"/>
      </w:pPr>
      <w:r>
        <w:t xml:space="preserve">My internship application is fortified by practical experiences directly relevant to the</w:t>
      </w:r>
      <w:r>
        <w:t xml:space="preserve"> </w:t>
      </w:r>
      <w:r>
        <w:rPr>
          <w:bCs/>
          <w:b/>
        </w:rPr>
        <w:t xml:space="preserve">Doctor General Practitioner</w:t>
      </w:r>
      <w:r>
        <w:t xml:space="preserve"> </w:t>
      </w:r>
      <w:r>
        <w:t xml:space="preserve">role. At the Hanoi Red Cross Hospital, I implemented a patient triage system that reduced emergency department wait times by 35% through efficient symptom assessment—skills immediately transferable to Ho Chi Minh City's high-volume clinics. During my community health project in District 10, I collaborated with local pharmacists to develop medication adherence programs for elderly diabetic patients, resulting in a 28% improvement in HbA1c levels. These initiatives demonstrate my ability to function effectively within Vietnam's integrated healthcare model while respecting the cultural context of patient interactions—essential when managing cases ranging from traditional herbal remedy consultations to modern chronic disease management.</w:t>
      </w:r>
    </w:p>
    <w:p>
      <w:pPr>
        <w:pStyle w:val="BodyText"/>
      </w:pPr>
      <w:r>
        <w:t xml:space="preserve">What truly ignites my passion for this internship is the unique intersection of public health challenges and innovation opportunities in Ho Chi Minh City. The city's rapid urbanization has created unprecedented demands on primary care systems, particularly in managing non-communicable diseases exacerbated by changing lifestyles. I am eager to contribute to initiatives like the "Healthier Districts 2030" program which focuses on preventive care for hypertension and obesity—conditions increasingly prevalent among Ho Chi Minh City's expanding middle class. My research on telemedicine adoption in Vietnamese primary care (published in the Southeast Asian Journal of Medicine) aligns with your hospital's digital health transformation goals, and I am prepared to assist in developing patient education materials for the upcoming mobile health outreach program targeting District 7 communities.</w:t>
      </w:r>
    </w:p>
    <w:p>
      <w:pPr>
        <w:pStyle w:val="BodyText"/>
      </w:pPr>
      <w:r>
        <w:t xml:space="preserve">I recognize that as a</w:t>
      </w:r>
      <w:r>
        <w:t xml:space="preserve"> </w:t>
      </w:r>
      <w:r>
        <w:rPr>
          <w:bCs/>
          <w:b/>
        </w:rPr>
        <w:t xml:space="preserve">Doctor General Practitioner</w:t>
      </w:r>
      <w:r>
        <w:t xml:space="preserve"> </w:t>
      </w:r>
      <w:r>
        <w:t xml:space="preserve">intern, my role extends beyond clinical competence to embodying the compassionate ethos of Vietnamese healthcare culture. My time volunteering at the Ho Chi Minh City Children's Hospital taught me that effective care requires understanding family dynamics—where grandparents often influence medical decisions—and respecting the "kính trọng" (respect) inherent in Vietnamese patient-provider relationships. This cultural intelligence, combined with my proficiency in using Vietnam's national health information system (VNHIS), ensures I can immediately support your team while learning from HCMC's clinical experts.</w:t>
      </w:r>
    </w:p>
    <w:p>
      <w:pPr>
        <w:pStyle w:val="BodyText"/>
      </w:pPr>
      <w:r>
        <w:t xml:space="preserve">My commitment to serving Vietnam through healthcare is deeply personal. Born in Saigon and raised in a family of educators, I witnessed firsthand how access to quality primary care transformed my grandmother's diabetes management—a journey that ignited my medical vocation. Now, as a prospective</w:t>
      </w:r>
      <w:r>
        <w:t xml:space="preserve"> </w:t>
      </w:r>
      <w:r>
        <w:rPr>
          <w:bCs/>
          <w:b/>
        </w:rPr>
        <w:t xml:space="preserve">Doctor General Practitioner</w:t>
      </w:r>
      <w:r>
        <w:t xml:space="preserve">, I am driven to repay this community investment through the rigorous training offered at Ho Chi Minh City General Hospital. The hospital's reputation for excellence in family medicine—evidenced by your recent accreditation from the Vietnam Medical Education Council—is precisely why I have positioned this internship as my career foundation.</w:t>
      </w:r>
    </w:p>
    <w:p>
      <w:pPr>
        <w:pStyle w:val="BodyText"/>
      </w:pPr>
      <w:r>
        <w:t xml:space="preserve">I am prepared to begin immediately upon acceptance and would welcome the opportunity to discuss how my proactive approach, cross-cultural communication skills, and dedication to public health can support your hospital's mission. My resume details additional clinical competencies including ECG interpretation, basic wound management, and experience with Vietnam's national immunization protocols. I am confident that my background positions me to contribute meaningfully from Day 1 of the internship while absorbing the specialized knowledge required for effective general practice in Vietnam's most populous city.</w:t>
      </w:r>
    </w:p>
    <w:p>
      <w:pPr>
        <w:pStyle w:val="BodyText"/>
      </w:pPr>
      <w:r>
        <w:t xml:space="preserve">Thank you for considering this</w:t>
      </w:r>
      <w:r>
        <w:t xml:space="preserve"> </w:t>
      </w:r>
      <w:r>
        <w:rPr>
          <w:bCs/>
          <w:b/>
        </w:rPr>
        <w:t xml:space="preserve">Internship Application Letter</w:t>
      </w:r>
      <w:r>
        <w:t xml:space="preserve">. I have attached my curriculum vitae and academic transcripts for your review and welcome the opportunity to discuss this position further at your convenience. As a future physician committed to Vietnam's healthcare advancement, I eagerly anticipate contributing to the healing traditions of Ho Chi Minh City.</w:t>
      </w:r>
    </w:p>
    <w:p>
      <w:pPr>
        <w:pStyle w:val="BodyText"/>
      </w:pPr>
      <w:r>
        <w:t xml:space="preserve">Sincerely,</w:t>
      </w:r>
    </w:p>
    <w:p>
      <w:pPr>
        <w:pStyle w:val="BodyText"/>
      </w:pPr>
      <w:r>
        <w:br/>
      </w:r>
      <w:r>
        <w:br/>
      </w:r>
      <w:r>
        <w:br/>
      </w:r>
    </w:p>
    <w:p>
      <w:pPr>
        <w:pStyle w:val="BodyText"/>
      </w:pPr>
      <w:r>
        <w:t xml:space="preserve">Tran Thi Mai</w:t>
      </w:r>
    </w:p>
    <w:p>
      <w:pPr>
        <w:pStyle w:val="BodyText"/>
      </w:pPr>
      <w:r>
        <w:t xml:space="preserve">Final Year Medical Student, Hanoi Medical University</w:t>
      </w:r>
    </w:p>
    <w:p>
      <w:pPr>
        <w:pStyle w:val="BodyText"/>
      </w:pPr>
      <w:r>
        <w:t xml:space="preserve">Email: tranmai.medical@hmu.edu.vn | Phone: +84 909 123 456</w:t>
      </w:r>
    </w:p>
    <w:p>
      <w:pPr>
        <w:pStyle w:val="BodyText"/>
      </w:pPr>
      <w:r>
        <w:t xml:space="preserve">Word Count: 852 | This document adheres to formal business letter standards for medical internships in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2026-07-23T15:44:45Z</dcterms:created>
  <dcterms:modified xsi:type="dcterms:W3CDTF">2026-07-23T15:44:45Z</dcterms:modified>
</cp:coreProperties>
</file>

<file path=docProps/custom.xml><?xml version="1.0" encoding="utf-8"?>
<Properties xmlns="http://schemas.openxmlformats.org/officeDocument/2006/custom-properties" xmlns:vt="http://schemas.openxmlformats.org/officeDocument/2006/docPropsVTypes"/>
</file>