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"Economic Development Department"]</w:t>
      </w:r>
      <w:r>
        <w:br/>
      </w:r>
      <w:r>
        <w:t xml:space="preserve">[Company Address]</w:t>
      </w:r>
      <w:r>
        <w:br/>
      </w:r>
      <w:r>
        <w:t xml:space="preserve">Medellín, Colombia</w:t>
      </w:r>
    </w:p>
    <w:bookmarkStart w:id="20" w:name="Xadd5a25678d88c2778d3d69a288ca8141e0d61a"/>
    <w:p>
      <w:pPr>
        <w:pStyle w:val="Heading2"/>
      </w:pPr>
      <w:r>
        <w:t xml:space="preserve">Subject: Application for Economist Internship Position in Medellín, Colombia</w:t>
      </w:r>
    </w:p>
    <w:p>
      <w:pPr>
        <w:pStyle w:val="FirstParagraph"/>
      </w:pPr>
      <w:r>
        <w:t xml:space="preserve">Dear Hiring Manager,</w:t>
      </w:r>
    </w:p>
    <w:p>
      <w:pPr>
        <w:pStyle w:val="BodyText"/>
      </w:pPr>
      <w:r>
        <w:t xml:space="preserve">I am writing with profound enthusiasm to submit my application for the Economist Internship position within your esteemed organization in Medellín, Colombia. As a recent graduate from [Your University] with a Bachelor's degree in Economics and specialized coursework in Latin American economic policy, I have meticulously aligned my academic trajectory and professional aspirations with the dynamic economic landscape of Colombia Medellín. This</w:t>
      </w:r>
      <w:r>
        <w:t xml:space="preserve"> </w:t>
      </w:r>
      <w:r>
        <w:rPr>
          <w:bCs/>
          <w:b/>
        </w:rPr>
        <w:t xml:space="preserve">Internship Application Letter</w:t>
      </w:r>
      <w:r>
        <w:t xml:space="preserve"> </w:t>
      </w:r>
      <w:r>
        <w:t xml:space="preserve">serves not only as my formal submission but also as a testament to my unwavering commitment to contributing meaningfully to Medellín's evolution as a global hub for innovation, sustainable development, and inclusive economic growth.</w:t>
      </w:r>
    </w:p>
    <w:p>
      <w:pPr>
        <w:pStyle w:val="BodyText"/>
      </w:pPr>
      <w:r>
        <w:t xml:space="preserve">My fascination with Colombia Medellín began during my undergraduate research on urban transformation models. While studying the city's remarkable journey from its historical challenges to becoming the "City of Eternal Spring" renowned for its social innovation, I became deeply invested in understanding how strategic economic policies catalyzed tangible improvements in quality of life. Medellín's pioneering initiatives like the *Metrocable* system connecting marginalized comunas to economic centers, its world-class libraries and parks program, and its thriving tech ecosystem (now home to over 100 startups annually) demonstrated how evidence-based economic planning could transform communities. This inspiration culminated in my thesis analyzing the impact of Medellín's public investment strategy on reducing regional inequality—findings that resonated with local policymakers during a conference at the University of Antioquia.</w:t>
      </w:r>
    </w:p>
    <w:p>
      <w:pPr>
        <w:pStyle w:val="BodyText"/>
      </w:pPr>
      <w:r>
        <w:t xml:space="preserve">Professionally, I have cultivated rigorous analytical capabilities essential for success as an</w:t>
      </w:r>
      <w:r>
        <w:t xml:space="preserve"> </w:t>
      </w:r>
      <w:r>
        <w:rPr>
          <w:bCs/>
          <w:b/>
        </w:rPr>
        <w:t xml:space="preserve">Economist</w:t>
      </w:r>
      <w:r>
        <w:t xml:space="preserve"> </w:t>
      </w:r>
      <w:r>
        <w:t xml:space="preserve">intern. At [Your University], I mastered econometric modeling using STATA and R, applied these tools to analyze Colombia's national poverty indicators (2020-2023), and developed a forecasting model predicting the economic impact of agricultural commodity price fluctuations on rural Antioquia communities—directly relevant to Colombia Medellín's role as a key agricultural exporter. My internship at [Previous Company/Organization] involved compiling weekly reports on regional GDP trends for the Central Bank of Colombia, where I learned to translate complex data into actionable insights for decision-makers—a skill I am eager to apply in your organization's context.</w:t>
      </w:r>
    </w:p>
    <w:p>
      <w:pPr>
        <w:pStyle w:val="BodyText"/>
      </w:pPr>
      <w:r>
        <w:t xml:space="preserve">What truly sets me apart is my contextual understanding of Medellín's unique economic ecosystem. Unlike generic urban centers, Medellín operates at the intersection of historical socioeconomic challenges and unprecedented innovation momentum. I have studied how its "Social Innovation" approach—integrating economic development with social programs like *Población en Acción*—has created a self-sustaining cycle of investment and inclusion. My volunteer work with the *Fundación Ciudad para la Infancia* allowed me to assist in measuring the ROI of their youth entrepreneurship programs across Medellín's barrios, giving me firsthand exposure to the city’s grassroots economic dynamics. I am not merely seeking an internship; I aim to become a contributor to Medellín's next chapter of growth, where economic progress is measured by human development indices alongside GDP.</w:t>
      </w:r>
    </w:p>
    <w:p>
      <w:pPr>
        <w:pStyle w:val="BodyText"/>
      </w:pPr>
      <w:r>
        <w:t xml:space="preserve">I recognize that Colombia Medellín faces critical contemporary challenges requiring nuanced economic solutions: addressing post-pandemic recovery disparities, scaling green economy initiatives (particularly in renewable energy and sustainable transport), and leveraging its position as a logistics hub for the Andean region. My academic research on decarbonization pathways for Colombian cities aligns perfectly with your organization's sustainability goals. I am particularly eager to contribute to projects analyzing the economic viability of Medellín's new *Bike Lane Network 2030* or assessing how digital transformation (e.g., AI-driven supply chains in Medellín’s industrial parks) can enhance competitiveness without exacerbating inequality.</w:t>
      </w:r>
    </w:p>
    <w:p>
      <w:pPr>
        <w:pStyle w:val="BodyText"/>
      </w:pPr>
      <w:r>
        <w:t xml:space="preserve">What excites me most about this opportunity is the chance to learn from Colombia Medellín's leading economic minds. Your organization's work on [mention specific project/publication if known, otherwise say "prominent urban development frameworks"] has inspired my career trajectory. I am especially impressed by how your team integrates data science with social policy—a methodology that mirrors my own approach of grounding economic analysis in community impact assessment. As a linguistically agile professional fluent in Spanish (C1) and English (C2), I can immediately contribute to cross-departmental collaboration within your diverse team while engaging authentically with Medellín's local stakeholders.</w:t>
      </w:r>
    </w:p>
    <w:p>
      <w:pPr>
        <w:pStyle w:val="BodyText"/>
      </w:pPr>
      <w:r>
        <w:t xml:space="preserve">Throughout my academic journey, I have prioritized active engagement with Colombia's economic realities. During a semester abroad at the Universidad Pontificia Bolivariana in Medellín, I collaborated on a student-led project mapping informal labor markets in Comuna 13—data that later informed municipal policy proposals. This experience reinforced my belief that impactful economics requires proximity to communities, not just theoretical models. I understand that as an</w:t>
      </w:r>
      <w:r>
        <w:t xml:space="preserve"> </w:t>
      </w:r>
      <w:r>
        <w:rPr>
          <w:bCs/>
          <w:b/>
        </w:rPr>
        <w:t xml:space="preserve">Economist</w:t>
      </w:r>
      <w:r>
        <w:t xml:space="preserve"> </w:t>
      </w:r>
      <w:r>
        <w:t xml:space="preserve">intern in Medellín, my role would extend beyond data analysis: it would involve empathetic listening to local entrepreneurs at *Parque Explora* or understanding how small business owners navigate Colombia's complex tax regulations—a perspective I am ready to bring daily.</w:t>
      </w:r>
    </w:p>
    <w:p>
      <w:pPr>
        <w:pStyle w:val="BodyText"/>
      </w:pPr>
      <w:r>
        <w:t xml:space="preserve">My academic achievements reflect this commitment. I maintained a 3.8 GPA in Economics while serving as Treasurer for the University Economic Society, managing a $20K budget to fund local entrepreneurship workshops. My published case study on Medellín's coffee export value chain (co-authored with Prof. Elena Rojas of Universidad de Antioquia) was featured at the National Development Conference in Bogotá—a testament to my ability to produce high-impact work that resonates with Colombian economic priorities.</w:t>
      </w:r>
    </w:p>
    <w:p>
      <w:pPr>
        <w:pStyle w:val="BodyText"/>
      </w:pPr>
      <w:r>
        <w:t xml:space="preserve">In closing, I am not merely seeking an internship but a professional home where I can grow as an economist within Colombia Medellín's vibrant ecosystem. The city’s transformation from a symbol of conflict to one of hope and innovation has captivated me, and I am eager to support this legacy through rigorous economic analysis that serves both business interests and human dignity. My technical skills in data visualization (Tableau), policy analysis, and multilingual communication are merely the foundation; my true asset is an authentic passion for Medellín’s story—one I am honored to help continue writing.</w:t>
      </w:r>
    </w:p>
    <w:p>
      <w:pPr>
        <w:pStyle w:val="BodyText"/>
      </w:pPr>
      <w:r>
        <w:t xml:space="preserve">Thank you for considering my application. I have attached my resume and academic transcripts for your review. I welcome the opportunity to discuss how my background in economic research, contextual understanding of Colombia Medellín's development challenges, and dedication to inclusive growth align with your team’s objectives. Please contact me at your convenience via email or phone to schedule an interview.</w:t>
      </w:r>
    </w:p>
    <w:p>
      <w:pPr>
        <w:pStyle w:val="BodyText"/>
      </w:pPr>
      <w:r>
        <w:t xml:space="preserve">With sincere enthusiasm for Colombia Medellín’s economic future,</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Medellín, Colombia</dc:title>
  <dc:creator/>
  <dc:language>en</dc:language>
  <cp:keywords/>
  <dcterms:created xsi:type="dcterms:W3CDTF">2025-12-10T15:46:59Z</dcterms:created>
  <dcterms:modified xsi:type="dcterms:W3CDTF">2025-12-10T15:46:59Z</dcterms:modified>
</cp:coreProperties>
</file>

<file path=docProps/custom.xml><?xml version="1.0" encoding="utf-8"?>
<Properties xmlns="http://schemas.openxmlformats.org/officeDocument/2006/custom-properties" xmlns:vt="http://schemas.openxmlformats.org/officeDocument/2006/docPropsVTypes"/>
</file>