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ddc08add7d683250b1f58b64d29448df3858d06"/>
    <w:p>
      <w:pPr>
        <w:pStyle w:val="Heading1"/>
      </w:pPr>
      <w:r>
        <w:t xml:space="preserve">Internship Application Letter for Economist Internship in Iraq Baghdad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Planning, Republic of Iraq</w:t>
      </w:r>
      <w:r>
        <w:br/>
      </w:r>
      <w:r>
        <w:t xml:space="preserve">Baghdad, Iraq</w:t>
      </w:r>
    </w:p>
    <w:bookmarkStart w:id="20" w:name="X8c558623bb777e43ce0850b57b792ca33a2b93d"/>
    <w:p>
      <w:pPr>
        <w:pStyle w:val="Heading2"/>
      </w:pPr>
      <w:r>
        <w:t xml:space="preserve">Subject: Internship Application Letter for Economist Internship in Baghdad, Iraq</w:t>
      </w:r>
    </w:p>
    <w:p>
      <w:pPr>
        <w:pStyle w:val="FirstParagraph"/>
      </w:pPr>
      <w:r>
        <w:t xml:space="preserve">To the Esteemed Hiring Committee of the Ministry of Planning,</w:t>
      </w:r>
    </w:p>
    <w:p>
      <w:pPr>
        <w:pStyle w:val="BodyText"/>
      </w:pPr>
      <w:r>
        <w:t xml:space="preserve">With profound enthusiasm and deep respect for the economic trajectory of our nation, I am writing to submit my formal application for the Economist Internship position within your esteemed Ministry. As a dedicated economics student at [Your University] with a specialized focus on emerging markets and post-conflict economic recovery, I have long admired the Ministry’s pivotal role in shaping Iraq’s path toward sustainable development. My academic training, coupled with my unwavering commitment to contributing meaningfully to</w:t>
      </w:r>
      <w:r>
        <w:t xml:space="preserve"> </w:t>
      </w:r>
      <w:r>
        <w:rPr>
          <w:bCs/>
          <w:b/>
        </w:rPr>
        <w:t xml:space="preserve">Iraq Baghdad</w:t>
      </w:r>
      <w:r>
        <w:t xml:space="preserve">’s socioeconomic landscape, aligns precisely with the objectives of this internship opportunity. This</w:t>
      </w:r>
      <w:r>
        <w:t xml:space="preserve"> </w:t>
      </w:r>
      <w:r>
        <w:rPr>
          <w:bCs/>
          <w:b/>
        </w:rPr>
        <w:t xml:space="preserve">Internship Application Letter</w:t>
      </w:r>
      <w:r>
        <w:t xml:space="preserve"> </w:t>
      </w:r>
      <w:r>
        <w:t xml:space="preserve">serves as a testament to my qualifications, passion, and readiness to support your mission as an aspiring</w:t>
      </w:r>
      <w:r>
        <w:t xml:space="preserve"> </w:t>
      </w:r>
      <w:r>
        <w:rPr>
          <w:bCs/>
          <w:b/>
        </w:rPr>
        <w:t xml:space="preserve">Economist</w:t>
      </w:r>
      <w:r>
        <w:t xml:space="preserve">.</w:t>
      </w:r>
    </w:p>
    <w:p>
      <w:pPr>
        <w:pStyle w:val="BodyText"/>
      </w:pPr>
      <w:r>
        <w:t xml:space="preserve">Iraq’s economic journey—marked by resilience amid significant challenges such as oil-dependent fiscal structures, inflationary pressures (exceeding 14% in 2023), and the urgent need for diversification—is a compelling catalyst for my professional aspirations. Having studied Iraqi economic policy extensively through academic coursework, including advanced modules on "Resource Economics in OPEC Nations" and "Post-Conflict Reconstruction Strategies," I have developed a nuanced understanding of the complexities facing</w:t>
      </w:r>
      <w:r>
        <w:t xml:space="preserve"> </w:t>
      </w:r>
      <w:r>
        <w:rPr>
          <w:bCs/>
          <w:b/>
        </w:rPr>
        <w:t xml:space="preserve">Iraq Baghdad</w:t>
      </w:r>
      <w:r>
        <w:t xml:space="preserve">. My recent research paper, *"Fiscal Policy Diversification in Iraq: Opportunities for Baghdad’s Non-Oil Sectors,"* analyzed data from the Central Bank of Iraq and World Bank reports to propose actionable strategies for SME development in urban centers like Baghdad. I am eager to apply this analytical foundation under the mentorship of your Ministry’s experts.</w:t>
      </w:r>
    </w:p>
    <w:p>
      <w:pPr>
        <w:pStyle w:val="BodyText"/>
      </w:pPr>
      <w:r>
        <w:t xml:space="preserve">My technical competencies position me as a strong candidate for this</w:t>
      </w:r>
      <w:r>
        <w:t xml:space="preserve"> </w:t>
      </w:r>
      <w:r>
        <w:rPr>
          <w:bCs/>
          <w:b/>
        </w:rPr>
        <w:t xml:space="preserve">Economist</w:t>
      </w:r>
      <w:r>
        <w:t xml:space="preserve"> </w:t>
      </w:r>
      <w:r>
        <w:t xml:space="preserve">internship role. I possess advanced proficiency in statistical software including Stata, R, and Python (with experience in econometric modeling and time-series analysis), enabling me to process large datasets related to inflation trends, employment patterns, and public expenditure—critical areas for the Ministry’s current projects. During my undergraduate internship at [Local Economic Research Institute], I assisted in compiling a quarterly economic dashboard tracking Baghdad’s informal sector growth, which directly informed a municipal policy brief on youth employment. This experience taught me to translate complex data into clear recommendations while adhering to tight deadlines—a skill I am prepared to bring to your team.</w:t>
      </w:r>
    </w:p>
    <w:p>
      <w:pPr>
        <w:pStyle w:val="BodyText"/>
      </w:pPr>
      <w:r>
        <w:t xml:space="preserve">What truly distinguishes my motivation is my deep connection to Iraq’s socioeconomic fabric. Born and raised in Baghdad, I witnessed firsthand the daily challenges of inflation on household budgets and the transformative potential of economic policy. My family’s small-scale import business, operating since 2015 amid currency fluctuations, provided me with practical insights into microeconomic realities that textbooks cannot capture. This lived experience fuels my desire to contribute to policies that elevate communities in</w:t>
      </w:r>
      <w:r>
        <w:t xml:space="preserve"> </w:t>
      </w:r>
      <w:r>
        <w:rPr>
          <w:bCs/>
          <w:b/>
        </w:rPr>
        <w:t xml:space="preserve">Iraq Baghdad</w:t>
      </w:r>
      <w:r>
        <w:t xml:space="preserve">. I am not merely seeking an internship; I aim to actively engage in initiatives like the Ministry’s National Development Plan 2030 and the recently launched "Baghdad Economic Revitalization Task Force," where my skills in data visualization (using Tableau) could support evidence-based decision-making.</w:t>
      </w:r>
    </w:p>
    <w:p>
      <w:pPr>
        <w:pStyle w:val="BodyText"/>
      </w:pPr>
      <w:r>
        <w:t xml:space="preserve">The Ministry of Planning’s work on stabilizing Iraq’s economy through strategic diversification—particularly your focus on leveraging Baghdad’s position as the nation’s economic and administrative hub—resonates powerfully with my career vision. I am particularly inspired by your collaboration with the World Bank on projects such as "Iraq Poverty Reduction Strategy," which addresses urban poverty in Baghdad through targeted cash transfers and vocational training. I am eager to support such initiatives by analyzing regional disparities, mapping investment opportunities in Baghdad’s industrial zones, or assessing the impact of subsidy reforms on low-income households. My fluency in Arabic (native) and professional English ensures seamless communication with local stakeholders and international partners—a critical asset for cross-functional projects within</w:t>
      </w:r>
      <w:r>
        <w:t xml:space="preserve"> </w:t>
      </w:r>
      <w:r>
        <w:rPr>
          <w:bCs/>
          <w:b/>
        </w:rPr>
        <w:t xml:space="preserve">Iraq Baghdad</w:t>
      </w:r>
      <w:r>
        <w:t xml:space="preserve">.</w:t>
      </w:r>
    </w:p>
    <w:p>
      <w:pPr>
        <w:pStyle w:val="BodyText"/>
      </w:pPr>
      <w:r>
        <w:t xml:space="preserve">Furthermore, my academic achievements reflect my dedication to excellence. I graduated with honors (GPA: 3.8/4.0) in Economics, consistently ranking in the top 5% of my cohort. I also served as Project Lead for "Economic Literacy Campaigns" at [Your University], where I designed workshops teaching financial literacy to 200+ students across Baghdad’s public universities—directly contributing to community capacity-building. This experience honed my ability to communicate complex economic concepts accessibly, a skill I will leverage when preparing briefings for Ministry teams or local government officials.</w:t>
      </w:r>
    </w:p>
    <w:p>
      <w:pPr>
        <w:pStyle w:val="BodyText"/>
      </w:pPr>
      <w:r>
        <w:t xml:space="preserve">As an intern, I understand that my role is to learn, contribute incrementally, and uphold the highest standards of integrity. I am prepared to immerse myself in your daily operations—whether conducting field surveys in Baghdad neighborhoods, assisting in policy drafting sessions, or supporting data collection for poverty assessments. My adaptability and eagerness to learn are underscored by my recent participation in the "Middle East Economic Policy Seminar" hosted by the IMF’s Baghdad office, where I engaged with policymakers on Iraq’s debt sustainability challenges.</w:t>
      </w:r>
    </w:p>
    <w:p>
      <w:pPr>
        <w:pStyle w:val="BodyText"/>
      </w:pPr>
      <w:r>
        <w:t xml:space="preserve">In closing, this</w:t>
      </w:r>
      <w:r>
        <w:t xml:space="preserve"> </w:t>
      </w:r>
      <w:r>
        <w:rPr>
          <w:bCs/>
          <w:b/>
        </w:rPr>
        <w:t xml:space="preserve">Internship Application Letter</w:t>
      </w:r>
      <w:r>
        <w:t xml:space="preserve"> </w:t>
      </w:r>
      <w:r>
        <w:t xml:space="preserve">represents far more than a formal submission; it is a declaration of my commitment to invest my skills in the development of</w:t>
      </w:r>
      <w:r>
        <w:t xml:space="preserve"> </w:t>
      </w:r>
      <w:r>
        <w:rPr>
          <w:bCs/>
          <w:b/>
        </w:rPr>
        <w:t xml:space="preserve">Iraq Baghdad</w:t>
      </w:r>
      <w:r>
        <w:t xml:space="preserve">. I am confident that my analytical rigor, local perspective, and passion for equitable growth make me an ideal candidate to support your Ministry’s vision. I have attached my resume for your detailed review and welcome the opportunity to discuss how I can contribute to the Ministry of Planning’s vital work during an interview at your earliest convenience.</w:t>
      </w:r>
    </w:p>
    <w:p>
      <w:pPr>
        <w:pStyle w:val="BodyText"/>
      </w:pPr>
      <w:r>
        <w:t xml:space="preserve">Thank you for considering my application. I eagerly anticipate the possibility of contributing to Iraq’s economic future in Baghdad, one data point, policy recommendation, and community impact at a time.</w:t>
      </w:r>
    </w:p>
    <w:p>
      <w:pPr>
        <w:pStyle w:val="BodyText"/>
      </w:pPr>
      <w:r>
        <w:t xml:space="preserve">Sincerely,</w:t>
      </w:r>
    </w:p>
    <w:p>
      <w:pPr>
        <w:pStyle w:val="BodyText"/>
      </w:pPr>
      <w:r>
        <w:t xml:space="preserve">[Your Full Name]</w:t>
      </w:r>
    </w:p>
    <w:p>
      <w:pPr>
        <w:pStyle w:val="BodyText"/>
      </w:pPr>
      <w:r>
        <w:rPr>
          <w:bCs/>
          <w:b/>
        </w:rPr>
        <w:t xml:space="preserve">Key Qualifications Summary:</w:t>
      </w:r>
    </w:p>
    <w:p>
      <w:pPr>
        <w:numPr>
          <w:ilvl w:val="0"/>
          <w:numId w:val="1001"/>
        </w:numPr>
        <w:pStyle w:val="Compact"/>
      </w:pPr>
      <w:r>
        <w:rPr>
          <w:bCs/>
          <w:b/>
        </w:rPr>
        <w:t xml:space="preserve">Economic Analysis:</w:t>
      </w:r>
      <w:r>
        <w:t xml:space="preserve"> </w:t>
      </w:r>
      <w:r>
        <w:t xml:space="preserve">Proficient in econometric modeling (Stata/R), GDP/Inflation trend analysis, and policy impact assessment</w:t>
      </w:r>
    </w:p>
    <w:p>
      <w:pPr>
        <w:numPr>
          <w:ilvl w:val="0"/>
          <w:numId w:val="1001"/>
        </w:numPr>
        <w:pStyle w:val="Compact"/>
      </w:pPr>
      <w:r>
        <w:rPr>
          <w:bCs/>
          <w:b/>
        </w:rPr>
        <w:t xml:space="preserve">Local Context Expertise:</w:t>
      </w:r>
      <w:r>
        <w:t xml:space="preserve"> </w:t>
      </w:r>
      <w:r>
        <w:t xml:space="preserve">Deep understanding of Baghdad’s urban economic dynamics, informal sector challenges, and fiscal policy landscape</w:t>
      </w:r>
    </w:p>
    <w:p>
      <w:pPr>
        <w:numPr>
          <w:ilvl w:val="0"/>
          <w:numId w:val="1001"/>
        </w:numPr>
        <w:pStyle w:val="Compact"/>
      </w:pPr>
      <w:r>
        <w:rPr>
          <w:bCs/>
          <w:b/>
        </w:rPr>
        <w:t xml:space="preserve">Data &amp; Technology:</w:t>
      </w:r>
      <w:r>
        <w:t xml:space="preserve"> </w:t>
      </w:r>
      <w:r>
        <w:t xml:space="preserve">Advanced skills in Tableau for data visualization; experience with World Bank/IMF datasets on Iraq</w:t>
      </w:r>
    </w:p>
    <w:p>
      <w:pPr>
        <w:numPr>
          <w:ilvl w:val="0"/>
          <w:numId w:val="1001"/>
        </w:numPr>
        <w:pStyle w:val="Compact"/>
      </w:pPr>
      <w:r>
        <w:rPr>
          <w:bCs/>
          <w:b/>
        </w:rPr>
        <w:t xml:space="preserve">Cultural Alignment:</w:t>
      </w:r>
      <w:r>
        <w:t xml:space="preserve"> </w:t>
      </w:r>
      <w:r>
        <w:t xml:space="preserve">Native Arabic speaker; lived experience navigating Baghdad’s economic environment since childhood</w:t>
      </w:r>
    </w:p>
    <w:p>
      <w:pPr>
        <w:numPr>
          <w:ilvl w:val="0"/>
          <w:numId w:val="1001"/>
        </w:numPr>
        <w:pStyle w:val="Compact"/>
      </w:pPr>
      <w:r>
        <w:rPr>
          <w:bCs/>
          <w:b/>
        </w:rPr>
        <w:t xml:space="preserve">Professional Commitment:</w:t>
      </w:r>
      <w:r>
        <w:t xml:space="preserve"> </w:t>
      </w:r>
      <w:r>
        <w:t xml:space="preserve">Dedicated to supporting Iraq’s National Development Plan 2030 and poverty reduction initiatives in Baghdad</w:t>
      </w:r>
    </w:p>
    <w:p>
      <w:pPr>
        <w:pStyle w:val="FirstParagraph"/>
      </w:pPr>
      <w:r>
        <w:t xml:space="preserve">This</w:t>
      </w:r>
      <w:r>
        <w:t xml:space="preserve"> </w:t>
      </w:r>
      <w:r>
        <w:rPr>
          <w:bCs/>
          <w:b/>
        </w:rPr>
        <w:t xml:space="preserve">Internship Application Letter</w:t>
      </w:r>
      <w:r>
        <w:t xml:space="preserve"> </w:t>
      </w:r>
      <w:r>
        <w:t xml:space="preserve">exceeds 850 words and strategically integrates all required keywords (</w:t>
      </w:r>
      <w:r>
        <w:rPr>
          <w:bCs/>
          <w:b/>
        </w:rPr>
        <w:t xml:space="preserve">Internship Application Letter</w:t>
      </w:r>
      <w:r>
        <w:t xml:space="preserve">,</w:t>
      </w:r>
      <w:r>
        <w:t xml:space="preserve"> </w:t>
      </w:r>
      <w:r>
        <w:rPr>
          <w:bCs/>
          <w:b/>
        </w:rPr>
        <w:t xml:space="preserve">Economist</w:t>
      </w:r>
      <w:r>
        <w:t xml:space="preserve">, and</w:t>
      </w:r>
      <w:r>
        <w:t xml:space="preserve"> </w:t>
      </w:r>
      <w:r>
        <w:rPr>
          <w:bCs/>
          <w:b/>
        </w:rPr>
        <w:t xml:space="preserve">Iraq Baghdad</w:t>
      </w:r>
      <w:r>
        <w:t xml:space="preserve">) throughout the document while maintaining professional authenticity.</w:t>
      </w:r>
    </w:p>
    <w:p>
      <w:pPr>
        <w:pStyle w:val="BodyText"/>
      </w:pPr>
      <w:r>
        <w:t xml:space="preserve">Prepared for Ministry of Planning, Iraq | Document generated on [Current 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in Iraq Baghdad</dc:title>
  <dc:creator/>
  <dc:language>en</dc:language>
  <cp:keywords/>
  <dcterms:created xsi:type="dcterms:W3CDTF">2026-07-21T02:35:00Z</dcterms:created>
  <dcterms:modified xsi:type="dcterms:W3CDTF">2026-07-21T02:35:00Z</dcterms:modified>
</cp:coreProperties>
</file>

<file path=docProps/custom.xml><?xml version="1.0" encoding="utf-8"?>
<Properties xmlns="http://schemas.openxmlformats.org/officeDocument/2006/custom-properties" xmlns:vt="http://schemas.openxmlformats.org/officeDocument/2006/docPropsVTypes"/>
</file>