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00ffd40f1fdd16c1bcdbbe08cf8c9bd9ac82e53"/>
    <w:p>
      <w:pPr>
        <w:pStyle w:val="Heading1"/>
      </w:pPr>
      <w:r>
        <w:t xml:space="preserve">Internship Application Letter for Editor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Editorial Department, [Company Name]</w:t>
      </w:r>
      <w:r>
        <w:br/>
      </w:r>
      <w:r>
        <w:t xml:space="preserve">[Company Address]</w:t>
      </w:r>
      <w:r>
        <w:br/>
      </w:r>
      <w:r>
        <w:t xml:space="preserve">Frankfurt am Main, Germany</w:t>
      </w:r>
    </w:p>
    <w:bookmarkStart w:id="20" w:name="Xe01ab56ebc17e1be1d4cdcafbd69f9ed1df6f15"/>
    <w:p>
      <w:pPr>
        <w:pStyle w:val="Heading2"/>
      </w:pPr>
      <w:r>
        <w:t xml:space="preserve">Introduction and Passion for Editorial Excellence in Germany's Media Hub</w:t>
      </w:r>
    </w:p>
    <w:p>
      <w:pPr>
        <w:pStyle w:val="FirstParagraph"/>
      </w:pPr>
      <w:r>
        <w:t xml:space="preserve">As a highly motivated and detail-oriented journalism student with advanced German language proficiency (C1 level) and a profound passion for the evolving editorial landscape of</w:t>
      </w:r>
      <w:r>
        <w:t xml:space="preserve"> </w:t>
      </w:r>
      <w:r>
        <w:rPr>
          <w:bCs/>
          <w:b/>
        </w:rPr>
        <w:t xml:space="preserve">Germany Frankfurt</w:t>
      </w:r>
      <w:r>
        <w:t xml:space="preserve">, I am writing to express my enthusiastic interest in the</w:t>
      </w:r>
      <w:r>
        <w:t xml:space="preserve"> </w:t>
      </w:r>
      <w:r>
        <w:rPr>
          <w:bCs/>
          <w:b/>
        </w:rPr>
        <w:t xml:space="preserve">Editor</w:t>
      </w:r>
      <w:r>
        <w:t xml:space="preserve"> </w:t>
      </w:r>
      <w:r>
        <w:t xml:space="preserve">internship position at [Company Name]. With my academic foundation in Media Studies from Goethe University Frankfurt and hands-on experience editing multilingual content for international publications, I am confident in my ability to contribute meaningfully to your editorial team while deepening my professional growth within Frankfurt's dynamic media ecosystem.</w:t>
      </w:r>
    </w:p>
    <w:p>
      <w:pPr>
        <w:pStyle w:val="BodyText"/>
      </w:pPr>
      <w:r>
        <w:t xml:space="preserve">Frankfurt, as Europe's financial capital and a leading center for publishing innovation, offers an unparalleled environment for editorial professionals. It is precisely this unique confluence of economic significance and cultural vibrancy that has shaped my career aspirations. My decision to pursue this</w:t>
      </w:r>
      <w:r>
        <w:t xml:space="preserve"> </w:t>
      </w:r>
      <w:r>
        <w:rPr>
          <w:bCs/>
          <w:b/>
        </w:rPr>
        <w:t xml:space="preserve">Internship Application Letter</w:t>
      </w:r>
      <w:r>
        <w:t xml:space="preserve"> </w:t>
      </w:r>
      <w:r>
        <w:t xml:space="preserve">specifically targeting an</w:t>
      </w:r>
      <w:r>
        <w:t xml:space="preserve"> </w:t>
      </w:r>
      <w:r>
        <w:rPr>
          <w:bCs/>
          <w:b/>
        </w:rPr>
        <w:t xml:space="preserve">Editor</w:t>
      </w:r>
      <w:r>
        <w:t xml:space="preserve"> </w:t>
      </w:r>
      <w:r>
        <w:t xml:space="preserve">role in</w:t>
      </w:r>
      <w:r>
        <w:t xml:space="preserve"> </w:t>
      </w:r>
      <w:r>
        <w:rPr>
          <w:bCs/>
          <w:b/>
        </w:rPr>
        <w:t xml:space="preserve">Germany Frankfurt</w:t>
      </w:r>
      <w:r>
        <w:t xml:space="preserve"> </w:t>
      </w:r>
      <w:r>
        <w:t xml:space="preserve">stems from a deep understanding that editorial excellence is the cornerstone of credible media in this global city. I have long admired how publications like Frankfurter Allgemeine Zeitung and Springer Nature integrate rigorous editing with forward-thinking digital strategies – principles I am eager to embody during my internship.</w:t>
      </w:r>
    </w:p>
    <w:bookmarkEnd w:id="20"/>
    <w:bookmarkStart w:id="21" w:name="X58f30dfbe4d6d36816a40b3cea34df31b09832c"/>
    <w:p>
      <w:pPr>
        <w:pStyle w:val="Heading2"/>
      </w:pPr>
      <w:r>
        <w:t xml:space="preserve">Academic Preparation and Technical Editorial Skills</w:t>
      </w:r>
    </w:p>
    <w:p>
      <w:pPr>
        <w:pStyle w:val="FirstParagraph"/>
      </w:pPr>
      <w:r>
        <w:t xml:space="preserve">My academic journey at Goethe University Frankfurt has equipped me with a robust skillset directly applicable to editorial work. I completed specialized coursework in "Digital Editing Standards for German Media" and "Multilingual Content Localization," where I analyzed how top publications navigate Germany's nuanced linguistic landscape. For my thesis, I conducted research on the impact of AI-assisted editing tools on journalistic standards in Frankfurt-based media houses – a project that required meticulous attention to detail and adherence to Duden grammar conventions. This academic rigor is matched by practical experience: during my semester exchange at Humboldt University Berlin, I served as an editorial intern for</w:t>
      </w:r>
      <w:r>
        <w:t xml:space="preserve"> </w:t>
      </w:r>
      <w:r>
        <w:rPr>
          <w:iCs/>
          <w:i/>
        </w:rPr>
        <w:t xml:space="preserve">Der Tagesspiegel</w:t>
      </w:r>
      <w:r>
        <w:t xml:space="preserve">'s youth section, where I edited 35+ articles monthly, implemented style guides aligned with German press standards, and collaborated with reporters to refine complex financial narratives for general audiences.</w:t>
      </w:r>
    </w:p>
    <w:p>
      <w:pPr>
        <w:pStyle w:val="BodyText"/>
      </w:pPr>
      <w:r>
        <w:t xml:space="preserve">My technical proficiency extends beyond standard editing. I am adept at using Adobe InDesign for layout adjustments (including multi-column formats common in German newspapers), CMS platforms like TYPO3 (widely used across Frankfurt media organizations), and grammar-checking tools such as LanguageTool to ensure compliance with the latest</w:t>
      </w:r>
      <w:r>
        <w:t xml:space="preserve"> </w:t>
      </w:r>
      <w:r>
        <w:rPr>
          <w:iCs/>
          <w:i/>
        </w:rPr>
        <w:t xml:space="preserve">Deutsche Rechtschreibregeln</w:t>
      </w:r>
      <w:r>
        <w:t xml:space="preserve">. Crucially, I possess experience editing content for Germany's specific regulatory environment, including GDPR considerations for online publications and adherence to strict media law requirements under § 105 of the German Criminal Code (StGB) regarding defamation.</w:t>
      </w:r>
    </w:p>
    <w:bookmarkEnd w:id="21"/>
    <w:bookmarkStart w:id="22" w:name="Xd229fb4c67ab660f722e21b80c03733ea1697e2"/>
    <w:p>
      <w:pPr>
        <w:pStyle w:val="Heading2"/>
      </w:pPr>
      <w:r>
        <w:t xml:space="preserve">Cultural Integration and Local Market Understanding</w:t>
      </w:r>
    </w:p>
    <w:p>
      <w:pPr>
        <w:pStyle w:val="FirstParagraph"/>
      </w:pPr>
      <w:r>
        <w:t xml:space="preserve">What truly distinguishes my approach as a potential</w:t>
      </w:r>
      <w:r>
        <w:t xml:space="preserve"> </w:t>
      </w:r>
      <w:r>
        <w:rPr>
          <w:bCs/>
          <w:b/>
        </w:rPr>
        <w:t xml:space="preserve">Editor</w:t>
      </w:r>
      <w:r>
        <w:t xml:space="preserve"> </w:t>
      </w:r>
      <w:r>
        <w:t xml:space="preserve">for your Frankfurt-based team is my embedded understanding of the local media context. Having lived in Frankfurt since 2019, I actively engage with the city's editorial community – attending monthly networking events hosted by the German Journalists' Association (Deutscher Journalisten-Verband) and following developments at institutions like the Goethe-Institut's media initiatives. This immersion has given me insight into Frankfurt-specific content needs: how financial reports for</w:t>
      </w:r>
      <w:r>
        <w:t xml:space="preserve"> </w:t>
      </w:r>
      <w:r>
        <w:rPr>
          <w:iCs/>
          <w:i/>
        </w:rPr>
        <w:t xml:space="preserve">Handelsblatt</w:t>
      </w:r>
      <w:r>
        <w:t xml:space="preserve"> </w:t>
      </w:r>
      <w:r>
        <w:t xml:space="preserve">must balance technical accuracy with accessibility, or how cultural features in</w:t>
      </w:r>
      <w:r>
        <w:t xml:space="preserve"> </w:t>
      </w:r>
      <w:r>
        <w:rPr>
          <w:iCs/>
          <w:i/>
        </w:rPr>
        <w:t xml:space="preserve">Frankfurter Rundschau</w:t>
      </w:r>
      <w:r>
        <w:t xml:space="preserve"> </w:t>
      </w:r>
      <w:r>
        <w:t xml:space="preserve">reflect the city's diverse population (over 40% foreign-born residents). I understand that an effective</w:t>
      </w:r>
      <w:r>
        <w:t xml:space="preserve"> </w:t>
      </w:r>
      <w:r>
        <w:rPr>
          <w:bCs/>
          <w:b/>
        </w:rPr>
        <w:t xml:space="preserve">Editor</w:t>
      </w:r>
      <w:r>
        <w:t xml:space="preserve"> </w:t>
      </w:r>
      <w:r>
        <w:t xml:space="preserve">in this environment doesn't just correct grammar; they curate content that resonates with Frankfurt's cosmopolitan readership while maintaining journalistic integrity.</w:t>
      </w:r>
    </w:p>
    <w:p>
      <w:pPr>
        <w:pStyle w:val="BodyText"/>
      </w:pPr>
      <w:r>
        <w:t xml:space="preserve">I have proactively honed these insights through volunteer work. For three years, I've contributed to the editorial team of</w:t>
      </w:r>
      <w:r>
        <w:t xml:space="preserve"> </w:t>
      </w:r>
      <w:r>
        <w:rPr>
          <w:iCs/>
          <w:i/>
        </w:rPr>
        <w:t xml:space="preserve">Kulturportal Frankfurt</w:t>
      </w:r>
      <w:r>
        <w:t xml:space="preserve">, a digital platform covering arts and events across the city. There, I developed a keen eye for regional storytelling – such as editing features on the Frankfurt Book Fair's impact on local publishing or optimizing content about U-Bahn construction projects for commuter audiences. This experience taught me to anticipate how editorial choices affect community engagement, a skill directly transferable to your publication's audience strategy.</w:t>
      </w:r>
    </w:p>
    <w:bookmarkEnd w:id="22"/>
    <w:bookmarkStart w:id="23" w:name="X77472bbae79c4888b0e3d31084eabd70cd5fa66"/>
    <w:p>
      <w:pPr>
        <w:pStyle w:val="Heading2"/>
      </w:pPr>
      <w:r>
        <w:t xml:space="preserve">Alignment with [Company Name]'s Editorial Vision</w:t>
      </w:r>
    </w:p>
    <w:p>
      <w:pPr>
        <w:pStyle w:val="FirstParagraph"/>
      </w:pPr>
      <w:r>
        <w:t xml:space="preserve">Through my research, I've learned that [Company Name] is pioneering innovative approaches to editorial content in</w:t>
      </w:r>
      <w:r>
        <w:t xml:space="preserve"> </w:t>
      </w:r>
      <w:r>
        <w:rPr>
          <w:bCs/>
          <w:b/>
        </w:rPr>
        <w:t xml:space="preserve">Germany Frankfurt</w:t>
      </w:r>
      <w:r>
        <w:t xml:space="preserve">. Your recent initiative to integrate augmented reality into lifestyle features – particularly the "Frankfurt 360" series exploring city landmarks – demonstrates a commitment to evolving editorial standards that deeply resonates with my professional philosophy. I am eager to support this vision by applying my skills in narrative structure, cultural sensitivity, and digital content optimization. For instance, I could assist in refining the accessibility of your online articles for older demographics (a growing segment in Frankfurt's population) or developing style guides for new multimedia formats currently being tested at your editorial desk.</w:t>
      </w:r>
    </w:p>
    <w:p>
      <w:pPr>
        <w:pStyle w:val="BodyText"/>
      </w:pPr>
      <w:r>
        <w:t xml:space="preserve">Moreover, my fluency in German (native) combined with advanced English proficiency (C1), and basic French skills, positions me to facilitate cross-team collaboration within international media networks – a growing necessity for Frankfurt-based publishers. I understand that editorial work in this global hub demands not only linguistic precision but also cultural intelligence when working with diverse contributors and audiences.</w:t>
      </w:r>
    </w:p>
    <w:bookmarkEnd w:id="23"/>
    <w:bookmarkStart w:id="24" w:name="X8385304ea08845eeecbd618f70c8a056e02c491"/>
    <w:p>
      <w:pPr>
        <w:pStyle w:val="Heading2"/>
      </w:pPr>
      <w:r>
        <w:t xml:space="preserve">Closing Commitment to Editorial Growth in Frankfurt</w:t>
      </w:r>
    </w:p>
    <w:p>
      <w:pPr>
        <w:pStyle w:val="FirstParagraph"/>
      </w:pPr>
      <w:r>
        <w:t xml:space="preserve">This</w:t>
      </w:r>
      <w:r>
        <w:t xml:space="preserve"> </w:t>
      </w:r>
      <w:r>
        <w:rPr>
          <w:bCs/>
          <w:b/>
        </w:rPr>
        <w:t xml:space="preserve">Internship Application Letter</w:t>
      </w:r>
      <w:r>
        <w:t xml:space="preserve"> </w:t>
      </w:r>
      <w:r>
        <w:t xml:space="preserve">represents more than a job inquiry – it's a declaration of my commitment to becoming an editor who contributes meaningfully to Germany's most innovative media hub. I am prepared to immerse myself fully in your editorial processes, learning from your senior team while offering fresh perspectives on content strategy for Frankfurt's unique audience. I would welcome the opportunity to discuss how my skills in linguistic precision, cultural awareness, and digital editing can support [Company Name]'s editorial mission during a brief interview at your convenience.</w:t>
      </w:r>
    </w:p>
    <w:p>
      <w:pPr>
        <w:pStyle w:val="BodyText"/>
      </w:pPr>
      <w:r>
        <w:t xml:space="preserve">Thank you for considering my application as part of your</w:t>
      </w:r>
      <w:r>
        <w:t xml:space="preserve"> </w:t>
      </w:r>
      <w:r>
        <w:rPr>
          <w:bCs/>
          <w:b/>
        </w:rPr>
        <w:t xml:space="preserve">Editor</w:t>
      </w:r>
      <w:r>
        <w:t xml:space="preserve"> </w:t>
      </w:r>
      <w:r>
        <w:t xml:space="preserve">internship program in</w:t>
      </w:r>
      <w:r>
        <w:t xml:space="preserve"> </w:t>
      </w:r>
      <w:r>
        <w:rPr>
          <w:bCs/>
          <w:b/>
        </w:rPr>
        <w:t xml:space="preserve">Germany Frankfurt</w:t>
      </w:r>
      <w:r>
        <w:t xml:space="preserve">. I have attached my CV for further detail on my qualifications and am available for an interview at any time. I look forward to the possibility of contributing to your team's success in one of Europe's most exciting media cities.</w:t>
      </w:r>
    </w:p>
    <w:p>
      <w:pPr>
        <w:pStyle w:val="BodyText"/>
      </w:pPr>
      <w:r>
        <w:rPr>
          <w:bCs/>
          <w:b/>
        </w:rPr>
        <w:t xml:space="preserve">Yours sincerely,</w:t>
      </w:r>
    </w:p>
    <w:p>
      <w:pPr>
        <w:pStyle w:val="BodyText"/>
      </w:pPr>
      <w:r>
        <w:rPr>
          <w:bCs/>
          <w:b/>
        </w:rPr>
        <w:t xml:space="preserve">[Your Full Name]</w:t>
      </w:r>
    </w:p>
    <w:p>
      <w:pPr>
        <w:pStyle w:val="BodyText"/>
      </w:pPr>
      <w:r>
        <w:t xml:space="preserve">Student of Media Studies | Goethe University Frankfurt</w:t>
      </w:r>
      <w:r>
        <w:br/>
      </w:r>
      <w:r>
        <w:t xml:space="preserve">+49 152 1234567 | your.email@example.com</w:t>
      </w:r>
    </w:p>
    <w:p>
      <w:pPr>
        <w:pStyle w:val="BodyText"/>
      </w:pPr>
      <w:r>
        <w:rPr>
          <w:iCs/>
          <w:i/>
        </w:rPr>
        <w:t xml:space="preserve">This Internship Application Letter for the Editor position reflects my deep commitment to editorial excellence within Frankfurt's media landscape, with specific focus on Germany's leading financial and cultural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Frankfurt, Germany</dc:title>
  <dc:creator/>
  <cp:keywords/>
  <dcterms:created xsi:type="dcterms:W3CDTF">2026-04-30T18:13:06Z</dcterms:created>
  <dcterms:modified xsi:type="dcterms:W3CDTF">2026-04-30T18:13:06Z</dcterms:modified>
</cp:coreProperties>
</file>

<file path=docProps/custom.xml><?xml version="1.0" encoding="utf-8"?>
<Properties xmlns="http://schemas.openxmlformats.org/officeDocument/2006/custom-properties" xmlns:vt="http://schemas.openxmlformats.org/officeDocument/2006/docPropsVTypes"/>
</file>