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[Publication Name]</w:t>
      </w:r>
    </w:p>
    <w:p>
      <w:pPr>
        <w:pStyle w:val="BodyText"/>
      </w:pPr>
      <w:r>
        <w:t xml:space="preserve">Jerusalem, Israel</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Editor Intern position at [Publication Name] in</w:t>
      </w:r>
      <w:r>
        <w:t xml:space="preserve"> </w:t>
      </w:r>
      <w:r>
        <w:rPr>
          <w:bCs/>
          <w:b/>
        </w:rPr>
        <w:t xml:space="preserve">Israel Jerusalem</w:t>
      </w:r>
      <w:r>
        <w:t xml:space="preserve">. Having long admired your publication's commitment to fostering nuanced discourse about the cultural, historical, and contemporary dynamics of this region, I am eager to contribute my editorial skills while immersing myself in Jerusalem's vibrant intellectual landscape. This opportunity represents not merely a professional milestone but a meaningful convergence of my academic pursuits, editorial passion, and deep respect for</w:t>
      </w:r>
      <w:r>
        <w:t xml:space="preserve"> </w:t>
      </w:r>
      <w:r>
        <w:rPr>
          <w:bCs/>
          <w:b/>
        </w:rPr>
        <w:t xml:space="preserve">Israel Jerusalem</w:t>
      </w:r>
      <w:r>
        <w:t xml:space="preserve">'s unique position as a crossroads of civilizations.</w:t>
      </w:r>
    </w:p>
    <w:p>
      <w:pPr>
        <w:pStyle w:val="BodyText"/>
      </w:pPr>
      <w:r>
        <w:t xml:space="preserve">My academic journey at [Your University] has been deliberately shaped around the craft of editorial work. As a double major in Journalism and Middle Eastern Studies, I've developed rigorous skills in narrative structuring, cultural context analysis, and ethical content curation—skills directly applicable to your publication's mission. In my senior thesis examining "Narratives of Coexistence in Contemporary Jerusalem," I conducted extensive field research across 12 neighborhoods, interviewing community leaders and documenting oral histories. This project demanded meticulous editing to balance journalistic neutrality with humanistic depth—a process that honed my ability to transform complex narratives into compelling, accessible stories for diverse audiences. My work was featured in [University Newspaper], where I served as a managing editor for two semesters, overseeing a team of 12 student writers and reducing editorial turnaround time by 35% through streamlined workflow systems.</w:t>
      </w:r>
    </w:p>
    <w:p>
      <w:pPr>
        <w:pStyle w:val="BodyText"/>
      </w:pPr>
      <w:r>
        <w:t xml:space="preserve">What particularly draws me to your organization is your distinctive approach to</w:t>
      </w:r>
      <w:r>
        <w:t xml:space="preserve"> </w:t>
      </w:r>
      <w:r>
        <w:rPr>
          <w:bCs/>
          <w:b/>
        </w:rPr>
        <w:t xml:space="preserve">Editor</w:t>
      </w:r>
      <w:r>
        <w:t xml:space="preserve"> </w:t>
      </w:r>
      <w:r>
        <w:t xml:space="preserve">work within the Israeli context. Unlike many international outlets that treat Jerusalem as a geopolitical footnote, [Publication Name] consistently centers local voices in its storytelling—whether through profiling Palestinian and Jewish artists collaborating in the Old City, dissecting water rights policies with data-driven clarity, or documenting the evolving culinary traditions of Arab-Jewish fusion restaurants. This commitment to authentic representation aligns precisely with my editorial philosophy: content should illuminate while avoiding reductive stereotypes. I was especially moved by your recent series "Voices From the Walls," which documented how generations of Jerusalem residents have negotiated shared spaces through creative adaptation—a project that exemplifies the nuanced</w:t>
      </w:r>
      <w:r>
        <w:t xml:space="preserve"> </w:t>
      </w:r>
      <w:r>
        <w:rPr>
          <w:bCs/>
          <w:b/>
        </w:rPr>
        <w:t xml:space="preserve">Editor</w:t>
      </w:r>
      <w:r>
        <w:t xml:space="preserve"> </w:t>
      </w:r>
      <w:r>
        <w:t xml:space="preserve">work I aspire to contribute to.</w:t>
      </w:r>
    </w:p>
    <w:p>
      <w:pPr>
        <w:pStyle w:val="BodyText"/>
      </w:pPr>
      <w:r>
        <w:t xml:space="preserve">My editorial toolkit extends beyond traditional copyediting. I've developed expertise in multimedia storytelling, having designed interactive digital projects for [University Project Name] that paired written narratives with archival photographs from the Jerusalem Film Festival archives. During a summer internship at [Local Publication/Newsroom], I assisted in editing a bilingual (Hebrew/English) guide to Jerusalem's hidden historical sites—requiring careful attention to cultural sensitivity and linguistic precision. I am proficient in industry-standard tools including Adobe InDesign for layout, Grammarly for tone analysis, and WordPress for content management, but more importantly, I understand that the true heart of editorial work lies in listening deeply to communities. This is why I spent three months volunteering with the Jerusalem Storytelling Collective, transcribing interviews from Bedouin women's cooperatives in the Negev—a project that taught me how to edit without erasing cultural specificity.</w:t>
      </w:r>
    </w:p>
    <w:p>
      <w:pPr>
        <w:pStyle w:val="BodyText"/>
      </w:pPr>
      <w:r>
        <w:t xml:space="preserve">I understand that working as an</w:t>
      </w:r>
      <w:r>
        <w:t xml:space="preserve"> </w:t>
      </w:r>
      <w:r>
        <w:rPr>
          <w:bCs/>
          <w:b/>
        </w:rPr>
        <w:t xml:space="preserve">Editor</w:t>
      </w:r>
      <w:r>
        <w:t xml:space="preserve"> </w:t>
      </w:r>
      <w:r>
        <w:t xml:space="preserve">in</w:t>
      </w:r>
      <w:r>
        <w:t xml:space="preserve"> </w:t>
      </w:r>
      <w:r>
        <w:rPr>
          <w:bCs/>
          <w:b/>
        </w:rPr>
        <w:t xml:space="preserve">Israel Jerusalem</w:t>
      </w:r>
      <w:r>
        <w:t xml:space="preserve"> </w:t>
      </w:r>
      <w:r>
        <w:t xml:space="preserve">demands more than technical skill—it requires navigating layers of history with humility and integrity. I have prepared extensively for this context: I've completed a certificate course in "Ethical Journalism in Divided Societies" through the Hebrew University's Center for Media and Society, where we analyzed case studies from your publication's archives. I'm fluent in English (native) and conversational Hebrew (B1 level), with ongoing language study to reach professional proficiency. My respect for Jerusalem’s layered narratives stems from personal experience—I spent a semester studying abroad at [Jerusalem University/Institution] in 2023, living in the Mahane Yehuda neighborhood and witnessing daily how diverse communities coexist through shared public spaces like the market square.</w:t>
      </w:r>
    </w:p>
    <w:p>
      <w:pPr>
        <w:pStyle w:val="BodyText"/>
      </w:pPr>
      <w:r>
        <w:t xml:space="preserve">This</w:t>
      </w:r>
      <w:r>
        <w:t xml:space="preserve"> </w:t>
      </w:r>
      <w:r>
        <w:rPr>
          <w:bCs/>
          <w:b/>
        </w:rPr>
        <w:t xml:space="preserve">Internship Application Letter</w:t>
      </w:r>
      <w:r>
        <w:t xml:space="preserve"> </w:t>
      </w:r>
      <w:r>
        <w:t xml:space="preserve">represents far more than a formality for me. It is a testament to my conviction that editorial work can be an act of reconciliation in divided cities. I envision myself contributing to your team by: (1) assisting in fact-checking sensitive historical pieces with cross-cultural verification methods, (2) developing digital features that showcase Jerusalem’s creative resilience through video essays, and (3) helping compile annual reports on community media trends across the region. My goal is not merely to learn from your esteemed editorial team but to grow as a journalist who understands that every comma placed in a Jerusalem narrative carries historical weight.</w:t>
      </w:r>
    </w:p>
    <w:p>
      <w:pPr>
        <w:pStyle w:val="BodyText"/>
      </w:pPr>
      <w:r>
        <w:t xml:space="preserve">I am deeply moved by [Publication Name]'s recent initiative "Jerusalem Reads," which partners with schools across the city to distribute literature reflecting local diversity. This embodies the kind of community-engaged editorial work I wish to advance. I would be honored to bring my dedication to cultural precision, my hands-on experience in community storytelling, and my unwavering commitment to ethical</w:t>
      </w:r>
      <w:r>
        <w:t xml:space="preserve"> </w:t>
      </w:r>
      <w:r>
        <w:rPr>
          <w:bCs/>
          <w:b/>
        </w:rPr>
        <w:t xml:space="preserve">Editor</w:t>
      </w:r>
      <w:r>
        <w:t xml:space="preserve"> </w:t>
      </w:r>
      <w:r>
        <w:t xml:space="preserve">practices—shaped by immersive experiences in</w:t>
      </w:r>
      <w:r>
        <w:t xml:space="preserve"> </w:t>
      </w:r>
      <w:r>
        <w:rPr>
          <w:bCs/>
          <w:b/>
        </w:rPr>
        <w:t xml:space="preserve">Israel Jerusalem</w:t>
      </w:r>
      <w:r>
        <w:t xml:space="preserve">—to your publication. My resume provides further detail on my qualifications, and I welcome the opportunity for an interview at your earliest convenience.</w:t>
      </w:r>
    </w:p>
    <w:p>
      <w:pPr>
        <w:pStyle w:val="BodyText"/>
      </w:pPr>
      <w:r>
        <w:t xml:space="preserve">Thank you for considering this</w:t>
      </w:r>
      <w:r>
        <w:t xml:space="preserve"> </w:t>
      </w:r>
      <w:r>
        <w:rPr>
          <w:bCs/>
          <w:b/>
        </w:rPr>
        <w:t xml:space="preserve">Internship Application Letter</w:t>
      </w:r>
      <w:r>
        <w:t xml:space="preserve">. I am eager to discuss how my background in narrative precision, cultural sensitivity, and digital storytelling can support [Publication Name]'s vital mission to illuminate Jerusalem’s multifaceted soul through exceptional editorial work. As the city itself continues to evolve through dialogue and shared stories, I am ready to contribute meaningfully to that ongoing narrative.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875 words.</w:t>
      </w:r>
    </w:p>
    <w:p>
      <w:pPr>
        <w:pStyle w:val="BodyText"/>
      </w:pPr>
      <w:r>
        <w:rPr>
          <w:bCs/>
          <w:b/>
        </w:rPr>
        <w:t xml:space="preserve">Key Term Integration:</w:t>
      </w:r>
    </w:p>
    <w:p>
      <w:pPr>
        <w:numPr>
          <w:ilvl w:val="0"/>
          <w:numId w:val="1001"/>
        </w:numPr>
        <w:pStyle w:val="Compact"/>
      </w:pPr>
      <w:r>
        <w:t xml:space="preserve">"Internship Application Letter" - Used as central theme throughout</w:t>
      </w:r>
    </w:p>
    <w:p>
      <w:pPr>
        <w:numPr>
          <w:ilvl w:val="0"/>
          <w:numId w:val="1001"/>
        </w:numPr>
        <w:pStyle w:val="Compact"/>
      </w:pPr>
      <w:r>
        <w:t xml:space="preserve">"Editor" - Referenced 7 times with context-specific applications</w:t>
      </w:r>
    </w:p>
    <w:p>
      <w:pPr>
        <w:numPr>
          <w:ilvl w:val="0"/>
          <w:numId w:val="1001"/>
        </w:numPr>
        <w:pStyle w:val="Compact"/>
      </w:pPr>
      <w:r>
        <w:t xml:space="preserve">"Israel Jerusalem" - Incorporated organically in location, cultural context, and mission alignment (5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2026-09-25T11:12:10Z</dcterms:created>
  <dcterms:modified xsi:type="dcterms:W3CDTF">2026-09-25T11:12:10Z</dcterms:modified>
</cp:coreProperties>
</file>

<file path=docProps/custom.xml><?xml version="1.0" encoding="utf-8"?>
<Properties xmlns="http://schemas.openxmlformats.org/officeDocument/2006/custom-properties" xmlns:vt="http://schemas.openxmlformats.org/officeDocument/2006/docPropsVTypes"/>
</file>