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&amp; Publishing Group</w:t>
      </w:r>
    </w:p>
    <w:p>
      <w:pPr>
        <w:pStyle w:val="BodyText"/>
      </w:pPr>
      <w:r>
        <w:t xml:space="preserve">[Company Address]</w:t>
      </w:r>
    </w:p>
    <w:p>
      <w:pPr>
        <w:pStyle w:val="BodyText"/>
      </w:pPr>
      <w:r>
        <w:t xml:space="preserve">Mexico Mexico City</w:t>
      </w:r>
    </w:p>
    <w:bookmarkEnd w:id="20"/>
    <w:bookmarkStart w:id="21" w:name="Xf863ddbcd83fb51be665e649ff48a7ca02ce224"/>
    <w:p>
      <w:pPr>
        <w:pStyle w:val="Heading2"/>
      </w:pPr>
      <w:r>
        <w:t xml:space="preserve">Subject: Internship Application Letter for Editor Position in Mexico Mexico City</w:t>
      </w:r>
    </w:p>
    <w:p>
      <w:pPr>
        <w:pStyle w:val="FirstParagraph"/>
      </w:pPr>
      <w:r>
        <w:t xml:space="preserve">Dear Hiring Manager,</w:t>
      </w:r>
    </w:p>
    <w:p>
      <w:pPr>
        <w:pStyle w:val="BodyText"/>
      </w:pPr>
      <w:r>
        <w:t xml:space="preserve">It is with profound enthusiasm that I submit this Internship Application Letter for the Editor position at your esteemed publishing house in Mexico Mexico City. As a dedicated linguist and editorial enthusiast deeply immersed in Latin American literary culture, I have long admired Media &amp; Publishing Group's commitment to elevating voices through meticulous editing and innovative storytelling. This internship opportunity represents not merely a professional milestone but a meaningful alignment with my passion for shaping narratives that resonate across cultural landscapes—particularly within the vibrant creative ecosystem of Mexico Mexico City.</w:t>
      </w:r>
    </w:p>
    <w:p>
      <w:pPr>
        <w:pStyle w:val="BodyText"/>
      </w:pPr>
      <w:r>
        <w:t xml:space="preserve">My academic foundation in Literary Studies at Universidad Nacional Autónoma de México (UNAM) has equipped me with rigorous editorial skills honed through four years of intensive coursework in Spanish language mechanics, comparative literature, and digital publishing. I recently completed a thesis analyzing contemporary Mexican narrative structures for the Revista Literaria Mexicana, where I employed advanced copy-editing techniques to refine 120+ pages of academic manuscripts. This experience taught me that editing transcends grammar correction—it is about preserving an author's authentic voice while ensuring cultural nuance and contextual precision. For instance, when editing a collection of indigenous folklore narratives, I collaborated with linguistic experts to maintain the original terms' semantic integrity before adapting them for broader audiences—a process that demanded both technical precision and deep cultural sensitivity.</w:t>
      </w:r>
    </w:p>
    <w:p>
      <w:pPr>
        <w:pStyle w:val="BodyText"/>
      </w:pPr>
      <w:r>
        <w:t xml:space="preserve">What distinguishes my approach to editorial work is my intimate understanding of Mexico City's unique media landscape. Having grown up in Coyoacán and now studying at UNAM, I navigate the city's literary pulse daily: attending workshops at Casa del Lector, volunteering with the Fundación para la Cultura Mexicana, and contributing to the bilingual zine</w:t>
      </w:r>
      <w:r>
        <w:t xml:space="preserve"> </w:t>
      </w:r>
      <w:r>
        <w:rPr>
          <w:iCs/>
          <w:i/>
        </w:rPr>
        <w:t xml:space="preserve">Alma de Ciudad</w:t>
      </w:r>
      <w:r>
        <w:t xml:space="preserve">. This immersion revealed how editorial decisions in Mexico Mexico City directly impact national dialogue. When editing a recent political commentary for a local digital magazine, I recognized that omitting subtle contextual references would have alienated readers unfamiliar with Mexico City's historical markers—so I integrated brief explanatory notes that preserved the author's intent without compromising stylistic flow. This experience confirmed my belief that effective editorial work in Mexico Mexico City requires both linguistic expertise and deep community awareness.</w:t>
      </w:r>
    </w:p>
    <w:p>
      <w:pPr>
        <w:pStyle w:val="BodyText"/>
      </w:pPr>
      <w:r>
        <w:t xml:space="preserve">I am particularly drawn to Media &amp; Publishing Group’s recent project,</w:t>
      </w:r>
      <w:r>
        <w:t xml:space="preserve"> </w:t>
      </w:r>
      <w:r>
        <w:rPr>
          <w:iCs/>
          <w:i/>
        </w:rPr>
        <w:t xml:space="preserve">Voices of the Barrio</w:t>
      </w:r>
      <w:r>
        <w:t xml:space="preserve">, which showcases neighborhood storytellers through multimedia formats. As an intern, I would bring not only technical skills but also a proven ability to bridge traditional editing with modern publishing demands. At UNAM's Digital Humanities Lab, I developed a workflow for converting handwritten archival materials from Mexico City’s historic markets into accessible digital editions—a project that required mastering Adobe InDesign, managing multilingual metadata, and implementing accessibility standards. My portfolio includes editing over 20 articles for university publications, where I reduced grammatical errors by 75% and increased reader retention metrics through strategic narrative pacing adjustments.</w:t>
      </w:r>
    </w:p>
    <w:p>
      <w:pPr>
        <w:pStyle w:val="BodyText"/>
      </w:pPr>
      <w:r>
        <w:t xml:space="preserve">My proficiency extends beyond the page: I am fluent in Spanish (native) with professional English skills, having co-authored a bilingual textbook on Latin American poetry. I’ve also completed specialized certifications in Editorial Management (University of Guadalajara) and SEO content optimization, enabling me to support digital editorial teams effectively. Crucially, I understand that Mexico Mexico City’s media environment thrives on collaborative energy—I thrive in team settings where editors, designers, and writers exchange ideas freely over coffee at El Cardenal or during evening brainstorming sessions at the Biblioteca de México. This cultural fluency ensures I can immediately contribute to your editorial culture without adjustment periods.</w:t>
      </w:r>
    </w:p>
    <w:p>
      <w:pPr>
        <w:pStyle w:val="BodyText"/>
      </w:pPr>
      <w:r>
        <w:t xml:space="preserve">What excites me most about this internship is the opportunity to learn from your team’s renowned approach to ethical editing in a rapidly evolving media landscape. In Mexico Mexico City, where misinformation challenges public discourse, editorial integrity has never been more vital. I am eager to apply my skills in fact-checking against local databases like INEGI (National Institute of Statistics) and leveraging tools such as Grammarly for Spanish and Adobe Acrobat Pro to streamline collaborative workflows. My recent volunteer work with the Mexico City Press Council on their ethics guidelines further prepared me to uphold these standards.</w:t>
      </w:r>
    </w:p>
    <w:p>
      <w:pPr>
        <w:pStyle w:val="BodyText"/>
      </w:pPr>
      <w:r>
        <w:t xml:space="preserve">I am deeply committed to contributing to Mexico City’s literary renaissance, where I’ve witnessed firsthand how carefully curated editorial choices can empower marginalized voices—from the street poets of Roma Norte to indigenous authors in Tlalpan. When I edited a short story by a young writer from Tlatelolco for</w:t>
      </w:r>
      <w:r>
        <w:t xml:space="preserve"> </w:t>
      </w:r>
      <w:r>
        <w:rPr>
          <w:iCs/>
          <w:i/>
        </w:rPr>
        <w:t xml:space="preserve">El Sol de México</w:t>
      </w:r>
      <w:r>
        <w:t xml:space="preserve">, my suggestions about contextualizing neighborhood landmarks made the narrative resonate globally while honoring its local roots. This reflects my core philosophy: great editing serves both the author’s vision and the reader’s cultural context—especially in a city as multifaceted as Mexico Mexico City.</w:t>
      </w:r>
    </w:p>
    <w:p>
      <w:pPr>
        <w:pStyle w:val="BodyText"/>
      </w:pPr>
      <w:r>
        <w:t xml:space="preserve">As I prepare to graduate with honors this May, I am eager to transition from academic study to professional practice within your dynamic team. My resume, attached for your review, details additional projects including my work digitizing 19th-century Mexican newspaper archives and developing style guides for regional dialects. I have also included samples of my editing that demonstrate adaptation of formal academic writing into engaging public content—a skill critical for your upcoming youth-focused publications.</w:t>
      </w:r>
    </w:p>
    <w:p>
      <w:pPr>
        <w:pStyle w:val="BodyText"/>
      </w:pPr>
      <w:r>
        <w:t xml:space="preserve">Thank you for considering this Internship Application Letter and my application. I would welcome the opportunity to discuss how my editorial approach, cultural fluency, and dedication to Mexico City’s literary community align with Media &amp; Publishing Group’s mission. I am available at your earliest convenience for an interview—whether in person at your Mexico Mexico City offices or virtually through Zoom—and will follow up next week to confirm my availability.</w:t>
      </w:r>
    </w:p>
    <w:p>
      <w:pPr>
        <w:pStyle w:val="BodyText"/>
      </w:pPr>
      <w:r>
        <w:t xml:space="preserve">Sincerely,</w:t>
      </w:r>
    </w:p>
    <w:p>
      <w:pPr>
        <w:pStyle w:val="BodyText"/>
      </w:pPr>
      <w:r>
        <w:rPr>
          <w:bCs/>
          <w:b/>
        </w:rPr>
        <w:t xml:space="preserve">[Your Full Name]</w:t>
      </w:r>
      <w:r>
        <w:br/>
      </w:r>
      <w:r>
        <w:t xml:space="preserve">[Your University/Program] | Universidad Nacional Autónoma de México</w:t>
      </w:r>
      <w:r>
        <w:br/>
      </w:r>
      <w:r>
        <w:t xml:space="preserve">[Email Address] | [Phone Number]</w:t>
      </w:r>
    </w:p>
    <w:p>
      <w:pPr>
        <w:pStyle w:val="BodyText"/>
      </w:pPr>
      <w:r>
        <w:t xml:space="preserve">Word Count: 845</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2026-07-20T00:14:16Z</dcterms:created>
  <dcterms:modified xsi:type="dcterms:W3CDTF">2026-07-20T00:14:16Z</dcterms:modified>
</cp:coreProperties>
</file>

<file path=docProps/custom.xml><?xml version="1.0" encoding="utf-8"?>
<Properties xmlns="http://schemas.openxmlformats.org/officeDocument/2006/custom-properties" xmlns:vt="http://schemas.openxmlformats.org/officeDocument/2006/docPropsVTypes"/>
</file>