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Melbourne</w:t>
      </w:r>
    </w:p>
    <w:p>
      <w:pPr>
        <w:pStyle w:val="FirstParagraph"/>
      </w:pPr>
      <w:r>
        <w:t xml:space="preserve">October 26, 2023</w:t>
      </w:r>
    </w:p>
    <w:p>
      <w:pPr>
        <w:pStyle w:val="BodyText"/>
      </w:pPr>
      <w:r>
        <w:t xml:space="preserve">Hiring Manager</w:t>
      </w:r>
    </w:p>
    <w:p>
      <w:pPr>
        <w:pStyle w:val="BodyText"/>
      </w:pPr>
      <w:r>
        <w:t xml:space="preserve">Metropolitan Education Network (MEN)</w:t>
      </w:r>
    </w:p>
    <w:p>
      <w:pPr>
        <w:pStyle w:val="BodyText"/>
      </w:pPr>
      <w:r>
        <w:t xml:space="preserve">123 Education Avenue, Melbourne VIC 3000</w:t>
      </w:r>
    </w:p>
    <w:bookmarkStart w:id="20" w:name="X7d04d7a1dc7a31843141b2465fb435717da7eec"/>
    <w:p>
      <w:pPr>
        <w:pStyle w:val="Heading1"/>
      </w:pPr>
      <w:r>
        <w:t xml:space="preserve">Internship Application Letter: Education Administrator Position</w:t>
      </w:r>
    </w:p>
    <w:p>
      <w:pPr>
        <w:pStyle w:val="FirstParagraph"/>
      </w:pPr>
      <w:r>
        <w:t xml:space="preserve">Dear Hiring Manager,</w:t>
      </w:r>
    </w:p>
    <w:p>
      <w:pPr>
        <w:pStyle w:val="BodyText"/>
      </w:pPr>
      <w:r>
        <w:t xml:space="preserve">I am writing with profound enthusiasm to submit my Internship Application Letter for the Education Administrator Intern position within the Metropolitan Education Network (MEN), as advertised on the Victorian Department of Education’s Careers Portal. As a dedicated and culturally aware education student at RMIT University, deeply committed to advancing equitable learning environments in Australia's most dynamic educational hub, I am eager to contribute my academic foundation, administrative aptitude, and passion for Melbourne’s diverse school communities to your esteemed organisation. This Internship Application Letter serves as a testament to my readiness to support MEN’s mission of fostering excellence across the Victorian education ecosystem through operational excellence and compassionate student advocacy.</w:t>
      </w:r>
    </w:p>
    <w:p>
      <w:pPr>
        <w:pStyle w:val="BodyText"/>
      </w:pPr>
      <w:r>
        <w:t xml:space="preserve">My academic journey at RMIT has been meticulously aligned with the operational demands of modern Education Administration, particularly within Australia’s context. Through my Bachelor of Education (Leadership) program, I have immersed myself in courses such as "Educational Policy &amp; Governance" (where I analysed Victorian government frameworks like the *Victorian School Building Authority Guidelines*), "Data-Driven Decision Making in Schools" (focusing on FERPA-compliant student information systems), and "Stakeholder Engagement Strategies for Diverse Communities." These studies were not theoretical; they were applied through a 120-hour practicum at a Melbourne secondary school in the multicultural precinct of Richmond. There, I supported the administration team by streamlining parent communication protocols using Microsoft Teams, assisted in compiling annual reporting data for the Victorian Curriculum and Assessment Authority (VCAA), and helped organise an inclusive transition program for newly arrived refugee students – experiences that crystallised my understanding of how meticulous administrative systems directly impact student wellbeing and academic outcomes across Melbourne’s schools.</w:t>
      </w:r>
    </w:p>
    <w:p>
      <w:pPr>
        <w:pStyle w:val="BodyText"/>
      </w:pPr>
      <w:r>
        <w:t xml:space="preserve">What ignites my commitment to this field is the unique educational landscape of Australia Melbourne. The city’s 1,300+ government and independent schools serve a population where over 40% speak a language other than English at home – a demographic reality requiring Education Administrators who understand cultural responsiveness as an operational necessity, not an add-on. I have actively engaged with this context through volunteer work with *Melbourne City Mission*, assisting in literacy programs for multilingual families, and conducting research on the *Victorian Government’s Equity Strategy 2020-2030*. This research underscored how administrative efficiency in areas like resource allocation, attendance tracking, and student support referrals is critical to closing opportunity gaps. My internship application is not merely a step towards career development; it is a deliberate commitment to learning from MEN’s proven strategies in Melbourne’s complex education environment – where success hinges on navigating both systemic policy and hyperlocal community needs.</w:t>
      </w:r>
    </w:p>
    <w:p>
      <w:pPr>
        <w:pStyle w:val="BodyText"/>
      </w:pPr>
      <w:r>
        <w:t xml:space="preserve">The role of Education Administrator demands more than administrative skill; it requires operational empathy. I have honed this through practical experience that aligns precisely with MEN’s requirements. At my university placement, I managed the logistical coordination for 20+ staff meetings weekly, reducing scheduling conflicts by 35% through a customised digital calendar system (using Outlook and Google Workspace). Crucially, I prioritised confidentiality and sensitivity – handling student health records in strict compliance with Victorian Privacy Principles and the *Education &amp; Training Reform Act 2006*. I also facilitated communication between school counselors, teachers, and families regarding wellbeing concerns, ensuring information flowed respectfully across cultural lines. These experiences taught me that Education Administration is the backbone of a school’s ability to function humanely and effectively – a principle deeply resonant with MEN’s focus on "supporting schools as communities."</w:t>
      </w:r>
    </w:p>
    <w:p>
      <w:pPr>
        <w:pStyle w:val="BodyText"/>
      </w:pPr>
      <w:r>
        <w:t xml:space="preserve">I am particularly drawn to MEN’s recent initiatives in supporting regional schools through its *Digital Learning Infrastructure Project*, which addresses the unique challenges of Melbourne's outer-borough schools. This aligns perfectly with my technical aptitude: I am proficient in Excel (for data analysis), Salesforce Education Cloud, and Canva for creating accessible communications – tools I am eager to apply to MEN’s administrative workflows under mentorship. Furthermore, my volunteer work with *Schools Uniting Community*, a Melbourne-based NGO, involved coordinating grant applications and reporting for 15 schools – an experience that refined my ability to meet stringent compliance standards while maintaining focus on community impact. I understand that in Australia Melbourne’s education sector, every administrative task carries the weight of shaping a child’s future.</w:t>
      </w:r>
    </w:p>
    <w:p>
      <w:pPr>
        <w:pStyle w:val="BodyText"/>
      </w:pPr>
      <w:r>
        <w:t xml:space="preserve">My commitment extends beyond skills to cultural immersion within Australian educational values. I have participated in workshops on *Australian Professional Standards for Teachers* (Standard 3: Planning) and *Victorian School Excellence Framework*, actively seeking to understand how administration supports pedagogical goals. I am fully aware of the ethical responsibilities inherent in this role, particularly regarding student privacy under Victoria’s *Privacy and Data Protection Act 2014*. As an intern, I am not merely seeking to learn; I aim to contribute immediately by supporting MEN’s team in optimising internal processes that ultimately free up educators’ time for classroom innovation – a critical need in Melbourne where staff shortages strain many schools.</w:t>
      </w:r>
    </w:p>
    <w:p>
      <w:pPr>
        <w:pStyle w:val="BodyText"/>
      </w:pPr>
      <w:r>
        <w:t xml:space="preserve">As an international student currently living and studying in Melbourne, I bring not only academic readiness but also deep familiarity with the city’s educational geography. I understand the distinct needs of schools in Docklands versus Dandenong, and the specific cultural considerations for communities like Footscray or St Kilda. This local insight ensures my contributions will be contextually grounded from day one, without requiring extensive orientation – a significant asset for an organisation committed to rapid, effective support across Melbourne’s vast education network.</w:t>
      </w:r>
    </w:p>
    <w:p>
      <w:pPr>
        <w:pStyle w:val="BodyText"/>
      </w:pPr>
      <w:r>
        <w:t xml:space="preserve">I am confident that my proactive approach, administrative competence, cultural intelligence, and unwavering dedication to educational equity align precisely with the goals of MEN and the demands of the Education Administrator Intern role. I am eager to bring my energy to your team in Australia Melbourne and contribute meaningfully to an institution that is actively shaping the future of education for tens of thousands of young Victorians. Thank you for considering this Internship Application Letter. I welcome the opportunity to discuss how my skills and aspirations can support MEN’s vital work and would be honoured to interview at your earliest convenience.</w:t>
      </w:r>
    </w:p>
    <w:p>
      <w:pPr>
        <w:pStyle w:val="BodyText"/>
      </w:pPr>
      <w:r>
        <w:t xml:space="preserve">Sincerely,</w:t>
      </w:r>
    </w:p>
    <w:p>
      <w:pPr>
        <w:pStyle w:val="BodyText"/>
      </w:pPr>
      <w:r>
        <w:br/>
      </w:r>
      <w:r>
        <w:br/>
      </w:r>
    </w:p>
    <w:p>
      <w:pPr>
        <w:pStyle w:val="BodyText"/>
      </w:pPr>
      <w:r>
        <w:t xml:space="preserve">Amelia Chen</w:t>
      </w:r>
    </w:p>
    <w:p>
      <w:pPr>
        <w:pStyle w:val="BodyText"/>
      </w:pPr>
      <w:r>
        <w:t xml:space="preserve">RMIT University | Bachelor of Education (Leadership)</w:t>
      </w:r>
    </w:p>
    <w:p>
      <w:pPr>
        <w:pStyle w:val="BodyText"/>
      </w:pPr>
      <w:r>
        <w:t xml:space="preserve">Mobile: +61 412 345 678 | Email: amelia.chen@student.rmit.edu.au</w:t>
      </w:r>
    </w:p>
    <w:p>
      <w:pPr>
        <w:pStyle w:val="BodyText"/>
      </w:pPr>
      <w:r>
        <w:t xml:space="preserve">Address: 200 Swanston Street, Melbourne VIC 3000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Melbourne</dc:title>
  <dc:creator/>
  <dc:language>en</dc:language>
  <cp:keywords/>
  <dcterms:created xsi:type="dcterms:W3CDTF">2026-07-20T00:39:31Z</dcterms:created>
  <dcterms:modified xsi:type="dcterms:W3CDTF">2026-07-20T00:39:31Z</dcterms:modified>
</cp:coreProperties>
</file>

<file path=docProps/custom.xml><?xml version="1.0" encoding="utf-8"?>
<Properties xmlns="http://schemas.openxmlformats.org/officeDocument/2006/custom-properties" xmlns:vt="http://schemas.openxmlformats.org/officeDocument/2006/docPropsVTypes"/>
</file>