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p>
      <w:pPr>
        <w:pStyle w:val="FirstParagraph"/>
      </w:pPr>
      <w:r>
        <w:t xml:space="preserve">October 26, 2023</w:t>
      </w:r>
    </w:p>
    <w:p>
      <w:pPr>
        <w:pStyle w:val="BodyText"/>
      </w:pPr>
      <w:r>
        <w:t xml:space="preserve">Mr. James Wilson</w:t>
      </w:r>
    </w:p>
    <w:p>
      <w:pPr>
        <w:pStyle w:val="BodyText"/>
      </w:pPr>
      <w:r>
        <w:t xml:space="preserve">Hiring Manager, Education Services</w:t>
      </w:r>
    </w:p>
    <w:p>
      <w:pPr>
        <w:pStyle w:val="BodyText"/>
      </w:pPr>
      <w:r>
        <w:t xml:space="preserve">Sydney Metropolitan School District</w:t>
      </w:r>
    </w:p>
    <w:p>
      <w:pPr>
        <w:pStyle w:val="BodyText"/>
      </w:pPr>
      <w:r>
        <w:t xml:space="preserve">150 George Street, Sydney NSW 2000</w:t>
      </w:r>
    </w:p>
    <w:bookmarkStart w:id="20" w:name="X1b228f134448aa696e91bd6a2d30e65b9c16391"/>
    <w:p>
      <w:pPr>
        <w:pStyle w:val="Heading1"/>
      </w:pPr>
      <w:r>
        <w:t xml:space="preserve">Internship Application Letter for Education Administrator Position</w:t>
      </w:r>
    </w:p>
    <w:p>
      <w:pPr>
        <w:pStyle w:val="FirstParagraph"/>
      </w:pPr>
      <w:r>
        <w:t xml:space="preserve">Dear Mr. Wilson,</w:t>
      </w:r>
    </w:p>
    <w:p>
      <w:pPr>
        <w:pStyle w:val="BodyText"/>
      </w:pPr>
      <w:r>
        <w:t xml:space="preserve">I am writing to express my enthusiastic interest in the Education Administrator Internship position within the Sydney Metropolitan School District, as advertised on the NSW Department of Education careers portal. This Internship Application Letter serves as my formal submission for this prestigious opportunity, which aligns perfectly with my academic pursuits and professional aspirations in educational leadership. As a dedicated student completing my Master of Educational Leadership at the University of Technology Sydney, I have long admired Sydney's transformative approach to inclusive education—a model that continues to redefine learning experiences across Australia Sydney. The prospect of contributing to such an innovative ecosystem as an Education Administrator intern represents the ideal next step in my journey toward becoming a forward-thinking educational leader.</w:t>
      </w:r>
    </w:p>
    <w:p>
      <w:pPr>
        <w:pStyle w:val="BodyText"/>
      </w:pPr>
      <w:r>
        <w:t xml:space="preserve">My academic foundation has equipped me with comprehensive knowledge of contemporary Australian education frameworks, including the Australian Curriculum, Assessment and Reporting Authority (ACARA) standards and NSW syllabus requirements. Throughout my postgraduate studies at UTS, I completed specialized coursework in Educational Policy Analysis and School Resource Management, where I conducted comparative research on administrative efficiency models across 15 Sydney metropolitan schools. This research revealed that schools with integrated technology platforms for student data management reported a 37% improvement in administrative workflow efficiency—insights directly applicable to the challenges we face in Australia Sydney's diverse educational landscape. My academic work was recognized through the Dean's Award for Outstanding Research, where I presented findings on equitable resource allocation strategies at the Australian Association for Research in Education conference last year.</w:t>
      </w:r>
    </w:p>
    <w:p>
      <w:pPr>
        <w:pStyle w:val="BodyText"/>
      </w:pPr>
      <w:r>
        <w:t xml:space="preserve">What truly distinguishes my application is my hands-on experience within Sydney's education sector. During my undergraduate studies, I completed a 120-hour practicum with Inner West Community Schools Network, where I supported the transition to digital student records systems across four primary schools in Marrickville and Leichhardt. This experience immersed me in the day-to-day realities of Education Administrator operations within Australia Sydney's unique context—managing confidential student data under Privacy Act 1988 compliance, coordinating multicultural parent engagement initiatives for over 120 families from 35 language backgrounds, and assisting with curriculum mapping for NSW literacy standards. Notably, I co-designed a streamlined communication protocol that reduced administrative response times to parent inquiries by 42% during the critical school enrollment period—a solution now being piloted across three additional Sydney schools.</w:t>
      </w:r>
    </w:p>
    <w:p>
      <w:pPr>
        <w:pStyle w:val="BodyText"/>
      </w:pPr>
      <w:r>
        <w:t xml:space="preserve">I am deeply drawn to this internship opportunity because of Sydney's unparalleled commitment to educational equity and innovation. The NSW Government's "Education for a Better Future" strategy, with its focus on closing achievement gaps in disadvantaged communities like Western Sydney, resonates profoundly with my professional ethos. Having volunteered as a literacy mentor at Fairfield Public School—a high-needs school serving 75% socioeconomically diverse students—I witnessed firsthand how effective administrative systems directly impact student outcomes. My time there revealed that when educators are relieved of bureaucratic burdens through thoughtful administrative support, classroom innovation flourishes. I am eager to contribute this perspective to your team as we work toward making Australia Sydney a global exemplar of accessible, high-quality education.</w:t>
      </w:r>
    </w:p>
    <w:p>
      <w:pPr>
        <w:pStyle w:val="BodyText"/>
      </w:pPr>
      <w:r>
        <w:t xml:space="preserve">My technical proficiencies align precisely with modern Education Administrator requirements in Australia. I am certified in Microsoft Power BI for data visualization and hold a NSW Department of Education-recognized certification in Student Information Systems (SIS) management. I have also completed the Australian Institute of Company Directors' Essentials program, which strengthened my governance understanding—a critical skill for navigating complex school board dynamics in Sydney's public education system. My fluency in Spanish (CEFR B2 level) further enables me to support the 18% of Sydney students from non-English speaking backgrounds, ensuring administrative processes remain culturally responsive across our diverse communities.</w:t>
      </w:r>
    </w:p>
    <w:p>
      <w:pPr>
        <w:pStyle w:val="BodyText"/>
      </w:pPr>
      <w:r>
        <w:t xml:space="preserve">What excites me most about this internship is its potential to bridge theoretical knowledge with practical application within Australia Sydney's vibrant educational ecosystem. I am particularly interested in learning from your district's pioneering work with the Digital Schooling Initiative, which integrates AI-driven analytics into student wellbeing monitoring—a project currently being implemented across 23 Sydney schools. As an intern, I would bring proactive energy to assist in refining these systems while also gaining mentorship on navigating the delicate balance between policy compliance and personalized school support. My goal is to emerge from this experience not just as a competent administrator, but as someone who can advocate for systemic improvements that make education more equitable across Sydney's classrooms.</w:t>
      </w:r>
    </w:p>
    <w:p>
      <w:pPr>
        <w:pStyle w:val="BodyText"/>
      </w:pPr>
      <w:r>
        <w:t xml:space="preserve">My resume, attached for your review, provides further detail on my qualifications including my leadership in UTS's Student Support Services Committee and my role coordinating the 2023 Sydney Youth Education Summit. I am confident that my passion for educational equity, technical skills in administrative systems management, and deep understanding of Australia Sydney's unique education context position me to deliver immediate value during this internship. I am particularly drawn to your district's focus on developing future-ready administrators through the "Next Generation Leaders" mentorship program—a philosophy I wholeheartedly embrace.</w:t>
      </w:r>
    </w:p>
    <w:p>
      <w:pPr>
        <w:pStyle w:val="BodyText"/>
      </w:pPr>
      <w:r>
        <w:t xml:space="preserve">Thank you for considering my Internship Application Letter for the Education Administrator position. I welcome the opportunity to discuss how my proactive approach, cultural competence, and dedication to educational excellence can support Sydney Metropolitan School District's mission. I am available for an interview at your earliest convenience and have attached all required documentation as requested.</w:t>
      </w:r>
    </w:p>
    <w:p>
      <w:pPr>
        <w:pStyle w:val="BodyText"/>
      </w:pPr>
      <w:r>
        <w:t xml:space="preserve">Yours sincerely,</w:t>
      </w:r>
    </w:p>
    <w:p>
      <w:pPr>
        <w:pStyle w:val="BodyText"/>
      </w:pPr>
      <w:r>
        <w:t xml:space="preserve">Sophie Chen</w:t>
      </w:r>
    </w:p>
    <w:p>
      <w:pPr>
        <w:pStyle w:val="BodyText"/>
      </w:pPr>
      <w:r>
        <w:t xml:space="preserve">Master of Educational Leadership Candidate</w:t>
      </w:r>
    </w:p>
    <w:p>
      <w:pPr>
        <w:pStyle w:val="BodyText"/>
      </w:pPr>
      <w:r>
        <w:t xml:space="preserve">University of Technology Sydney (UTS)</w:t>
      </w:r>
    </w:p>
    <w:p>
      <w:pPr>
        <w:pStyle w:val="BodyText"/>
      </w:pPr>
      <w:r>
        <w:t xml:space="preserve">Email: sophie.chen@student.uts.edu.au | Phone: +61 412 345 678</w:t>
      </w:r>
    </w:p>
    <w:p>
      <w:pPr>
        <w:pStyle w:val="BodyText"/>
      </w:pPr>
      <w:r>
        <w:t xml:space="preserve">Word Count: 837</w:t>
      </w:r>
    </w:p>
    <w:p>
      <w:pPr>
        <w:pStyle w:val="BodyText"/>
      </w:pPr>
      <w:r>
        <w:t xml:space="preserve">Key Terms Included:</w:t>
      </w:r>
    </w:p>
    <w:p>
      <w:pPr>
        <w:numPr>
          <w:ilvl w:val="0"/>
          <w:numId w:val="1001"/>
        </w:numPr>
        <w:pStyle w:val="Compact"/>
      </w:pPr>
      <w:r>
        <w:t xml:space="preserve">• Internship Application Letter (used in header and body)</w:t>
      </w:r>
    </w:p>
    <w:p>
      <w:pPr>
        <w:numPr>
          <w:ilvl w:val="0"/>
          <w:numId w:val="1001"/>
        </w:numPr>
        <w:pStyle w:val="Compact"/>
      </w:pPr>
      <w:r>
        <w:t xml:space="preserve">• Education Administrator (used throughout as primary role)</w:t>
      </w:r>
    </w:p>
    <w:p>
      <w:pPr>
        <w:numPr>
          <w:ilvl w:val="0"/>
          <w:numId w:val="1001"/>
        </w:numPr>
        <w:pStyle w:val="Compact"/>
      </w:pPr>
      <w:r>
        <w:t xml:space="preserve">• Australia Sydney (used verbatim as specified, emphasizing location context)</w:t>
      </w:r>
    </w:p>
    <w:p>
      <w:pPr>
        <w:pStyle w:val="FirstParagraph"/>
      </w:pPr>
      <w:r>
        <w:t xml:space="preserve">Note: This document is formatted as a professional Internship Application Letter for an Education Administrator position in Australia Sydney, adhering to Australian business correspondence standards with culturally appropriate terminology and location-specific references.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dc:title>
  <dc:creator/>
  <dc:language>en</dc:language>
  <cp:keywords/>
  <dcterms:created xsi:type="dcterms:W3CDTF">2026-07-21T14:23:03Z</dcterms:created>
  <dcterms:modified xsi:type="dcterms:W3CDTF">2026-07-21T14:23:03Z</dcterms:modified>
</cp:coreProperties>
</file>

<file path=docProps/custom.xml><?xml version="1.0" encoding="utf-8"?>
<Properties xmlns="http://schemas.openxmlformats.org/officeDocument/2006/custom-properties" xmlns:vt="http://schemas.openxmlformats.org/officeDocument/2006/docPropsVTypes"/>
</file>