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Dhaka, Bangladesh</w:t>
      </w:r>
      <w:r>
        <w:br/>
      </w:r>
      <w:r>
        <w:t xml:space="preserve">[Your Email] | [Your Phone Number]</w:t>
      </w:r>
      <w:r>
        <w:br/>
      </w:r>
      <w:r>
        <w:t xml:space="preserve">[Date]</w:t>
      </w:r>
    </w:p>
    <w:p>
      <w:pPr>
        <w:pStyle w:val="BodyText"/>
      </w:pPr>
      <w:r>
        <w:t xml:space="preserve">Hiring Manager</w:t>
      </w:r>
      <w:r>
        <w:br/>
      </w:r>
      <w:r>
        <w:t xml:space="preserve">Education Development Initiative (EDI)</w:t>
      </w:r>
      <w:r>
        <w:br/>
      </w:r>
      <w:r>
        <w:t xml:space="preserve">House #123, Road #45, Dhanmondi</w:t>
      </w:r>
      <w:r>
        <w:br/>
      </w:r>
      <w:r>
        <w:t xml:space="preserve">Dhaka-1205, Bangladesh</w:t>
      </w:r>
    </w:p>
    <w:bookmarkStart w:id="21" w:name="X250258da50fb0d9df6fd6433af0a5aaf748cbe4"/>
    <w:p>
      <w:pPr>
        <w:pStyle w:val="Heading2"/>
      </w:pPr>
      <w:r>
        <w:t xml:space="preserve">Subject: Internship Application for Education Administrator Position</w:t>
      </w:r>
    </w:p>
    <w:p>
      <w:pPr>
        <w:pStyle w:val="FirstParagraph"/>
      </w:pPr>
      <w:r>
        <w:t xml:space="preserve">Dear Hiring Manager,</w:t>
      </w:r>
    </w:p>
    <w:p>
      <w:pPr>
        <w:pStyle w:val="BodyText"/>
      </w:pPr>
      <w:r>
        <w:t xml:space="preserve">I am writing this Internship Application Letter with profound enthusiasm to express my strong interest in the Education Administrator Intern position at your esteemed organization in Bangladesh Dhaka. As a dedicated final-year Bachelor of Education student at the University of Dhaka with a specialization in Educational Planning and Management, I have closely followed EDI's transformative work across public schools and community learning centers throughout Bangladesh Dhaka. My academic foundation, combined with hands-on experience supporting educational equity initiatives in urban settings, has prepared me to contribute meaningfully to your mission of creating accessible quality education for every child in our nation's capital.</w:t>
      </w:r>
    </w:p>
    <w:p>
      <w:pPr>
        <w:pStyle w:val="BodyText"/>
      </w:pPr>
      <w:r>
        <w:t xml:space="preserve">My academic journey has been deeply rooted in understanding the complex educational ecosystem of Bangladesh Dhaka. Through courses such as "Educational Policy Analysis: South Asian Context," "School Administration and Leadership," and "Community Engagement Strategies for Urban Schools," I have developed a nuanced perspective on the challenges facing our city's education system. I've studied how factors like rapid urbanization, socioeconomic disparities in areas like Mohammadpur, Kawran Bazar, and Tejgaon districts, and the digital divide post-pandemic disproportionately affect students from marginalized communities. This academic focus aligns precisely with EDI's work in establishing inclusive learning environments—exactly why I am eager to contribute as an Education Administrator Intern within your Dhaka operations.</w:t>
      </w:r>
    </w:p>
    <w:p>
      <w:pPr>
        <w:pStyle w:val="BodyText"/>
      </w:pPr>
      <w:r>
        <w:t xml:space="preserve">During my volunteer tenure with "Sarathi Foundation," a non-profit operating 12 community learning centers across Dhaka, I managed administrative logistics for over 300 students in under-resourced neighborhoods. This included developing digital attendance tracking systems, coordinating parent-teacher meetings in Bengali and English, and assisting school heads with resource allocation during monsoon season disruptions. I particularly implemented a simple but effective student progress monitoring tool that reduced absenteeism by 22% in one pilot center located near the Buriganga River. These experiences taught me the critical importance of cultural sensitivity when managing diverse student populations—a skill directly transferable to EDI's work across Dhaka's varied educational landscape.</w:t>
      </w:r>
    </w:p>
    <w:p>
      <w:pPr>
        <w:pStyle w:val="BodyText"/>
      </w:pPr>
      <w:r>
        <w:t xml:space="preserve">What truly drives my passion for education administration in Bangladesh Dhaka is witnessing firsthand how systemic inefficiencies impact children. I recall visiting a government primary school in Keraniganj where teachers struggled with manual record-keeping, leading to inconsistent report cards and missed student support opportunities. This experience solidified my commitment to becoming an Education Administrator who bridges policy and practice. I understand that effective administration in our context requires navigating relationships between Ministry of Education guidelines, local government bodies like Dhaka North City Corporation, and community stakeholders—exactly the ecosystem EDI navigates daily.</w:t>
      </w:r>
    </w:p>
    <w:p>
      <w:pPr>
        <w:pStyle w:val="BodyText"/>
      </w:pPr>
      <w:r>
        <w:t xml:space="preserve">My technical proficiency further equips me for this role. I am proficient in Microsoft Office Suite (with advanced Excel skills for data analysis), Google Workspace, and basic database management. I also completed a certification in "Educational Data Management" through BRAC University, where I analyzed enrollment patterns across 50 Dhaka public schools to identify at-risk student clusters—a methodology directly applicable to EDI's work in resource allocation. Furthermore, my fluency in Bengali (native) and English (professional proficiency) allows me to communicate effectively with teachers, parents, and administrative staff across all levels of your organization.</w:t>
      </w:r>
    </w:p>
    <w:p>
      <w:pPr>
        <w:pStyle w:val="BodyText"/>
      </w:pPr>
      <w:r>
        <w:t xml:space="preserve">I am particularly drawn to EDI's "Digital Literacy for All" initiative in Dhaka's informal settlements. Having grown up near a low-income neighborhood in Mirpur, I understand how access to technology creates or perpetuates educational inequality. My proposal for integrating mobile-based attendance systems into existing school management frameworks during my university research project received recognition from the Bangladesh Education Research Association—a testament to my ability to innovate within resource constraints common across Bangladesh Dhaka.</w:t>
      </w:r>
    </w:p>
    <w:p>
      <w:pPr>
        <w:pStyle w:val="BodyText"/>
      </w:pPr>
      <w:r>
        <w:t xml:space="preserve">As an intern, I am prepared to contribute immediately in several key areas: assisting in developing standardized administrative procedures for schools under your partnership program, supporting data collection for your annual impact reports on student retention rates (particularly critical given Dhaka's high urban migration), and participating in community engagement sessions with parents from diverse socioeconomic backgrounds. I also bring a deep understanding of local education policies such as the National Education Policy 2010 and recent initiatives like "Digital Bangladesh," which inform my approach to administrative challenges.</w:t>
      </w:r>
    </w:p>
    <w:p>
      <w:pPr>
        <w:pStyle w:val="BodyText"/>
      </w:pPr>
      <w:r>
        <w:t xml:space="preserve">My academic advisor, Professor Aisha Rahman (Director, Department of Educational Studies at University of Dhaka), has personally endorsed my commitment to educational equity. She notes: "Rahman possesses exceptional analytical skills combined with genuine empathy for the challenges facing urban schools in Bangladesh. Her research on teacher workload distribution in Dhaka's public schools demonstrates not just academic rigor but a practical understanding of administrative realities." I would welcome the opportunity to discuss how my background aligns with EDI's strategic goals during an interview.</w:t>
      </w:r>
    </w:p>
    <w:p>
      <w:pPr>
        <w:pStyle w:val="BodyText"/>
      </w:pPr>
      <w:r>
        <w:t xml:space="preserve">What excites me most about this internship is the chance to learn from your experienced team while directly contributing to systemic change in Bangladesh Dhaka. I am eager to apply classroom knowledge within a dynamic field setting and believe my proactive approach—evidenced by my volunteer-led "Reading for All" campaign that distributed 500 books to children in Kawran Bazar last semester—will allow me to make immediate value. The opportunity to work alongside professionals who have transformed educational access across Dhaka's most underserved communities represents the ideal next step in my professional development journey toward becoming a future leader in education administration within Bangladesh.</w:t>
      </w:r>
    </w:p>
    <w:p>
      <w:pPr>
        <w:pStyle w:val="BodyText"/>
      </w:pPr>
      <w:r>
        <w:t xml:space="preserve">I am deeply committed to advancing education as a fundamental right in our nation, especially for children navigating the unique challenges of urban life in Bangladesh Dhaka. I would be honored to contribute my energy, analytical skills, and cultural understanding to EDI's vital mission. Thank you for considering my Internship Application Letter for the Education Administrator position. I have attached my resume detailing further qualifications and welcome the opportunity to discuss how I can support your team's work in our shared commitment to transforming education across Dhaka.</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830 words, meeting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2026-07-21T13:13:04Z</dcterms:created>
  <dcterms:modified xsi:type="dcterms:W3CDTF">2026-07-21T13:13:04Z</dcterms:modified>
</cp:coreProperties>
</file>

<file path=docProps/custom.xml><?xml version="1.0" encoding="utf-8"?>
<Properties xmlns="http://schemas.openxmlformats.org/officeDocument/2006/custom-properties" xmlns:vt="http://schemas.openxmlformats.org/officeDocument/2006/docPropsVTypes"/>
</file>