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 of Education and Training</w:t>
      </w:r>
      <w:r>
        <w:br/>
      </w:r>
      <w:r>
        <w:t xml:space="preserve">Brussels Administration Office</w:t>
      </w:r>
      <w:r>
        <w:br/>
      </w:r>
      <w:r>
        <w:t xml:space="preserve">Place de la Bourse, 15-17</w:t>
      </w:r>
      <w:r>
        <w:br/>
      </w:r>
      <w:r>
        <w:t xml:space="preserve">1000 Brussels, Belgium</w:t>
      </w:r>
    </w:p>
    <w:bookmarkStart w:id="20" w:name="X4968b0e3a7678dd44e15ff74fdadff9ed5458fc"/>
    <w:p>
      <w:pPr>
        <w:pStyle w:val="Heading2"/>
      </w:pPr>
      <w:r>
        <w:t xml:space="preserve">Subject: Application for Internship Position in Education Administrator</w:t>
      </w:r>
    </w:p>
    <w:p>
      <w:pPr>
        <w:pStyle w:val="FirstParagraph"/>
      </w:pPr>
      <w:r>
        <w:t xml:space="preserve">Dear Hiring Manager,</w:t>
      </w:r>
    </w:p>
    <w:p>
      <w:pPr>
        <w:pStyle w:val="BodyText"/>
      </w:pPr>
      <w:r>
        <w:t xml:space="preserve">It is with profound enthusiasm that I submit my application for the Internship Position in Education Administrator at the Directorate of Education and Training within the Brussels Administration Office. As a dedicated graduate student deeply committed to advancing equitable, innovative, and inclusive education systems across Europe, I am eager to contribute my academic background, intercultural competencies, and passion for educational policy to your esteemed institution in Belgium Brussels—a global epicenter where education meets European integration.</w:t>
      </w:r>
    </w:p>
    <w:p>
      <w:pPr>
        <w:pStyle w:val="BodyText"/>
      </w:pPr>
      <w:r>
        <w:t xml:space="preserve">My academic journey has been meticulously aligned with the demands of contemporary educational administration. I recently completed a Master’s degree in Comparative Education Policy at KU Leuven (University of Leuven), where my thesis examined "Bridging Language Barriers in Multilingual Educational Systems: Lessons from the Flemish and French Communities within Belgium." This research required deep engagement with Belgium’s unique three-language educational framework, analysis of cross-border collaboration mechanisms, and assessment of EU-funded initiatives like Erasmus+ in regional contexts. During my studies, I actively participated in the University’s International Education Exchange Program, facilitating workshops for 150+ students from 32 countries on cultural sensitivity in classroom environments—directly preparing me to support Brussels’ diverse student population.</w:t>
      </w:r>
    </w:p>
    <w:p>
      <w:pPr>
        <w:pStyle w:val="BodyText"/>
      </w:pPr>
      <w:r>
        <w:t xml:space="preserve">My professional experience further solidifies my readiness for an Education Administrator internship. As a Project Assistant at the European School of Brussels (ESB), I coordinated administrative operations across three campuses serving 5,000+ students from 48 nationalities. I managed curriculum alignment with both Belgian educational standards and the European Baccalaureate framework, processed enrollment documentation in French and Dutch for families navigating bilingual systems, and supported the implementation of the EU’s Digital Education Action Plan through staff training on digital learning platforms. Most significantly, I streamlined communication between school leadership, parents (representing 17 nationalities), and regional education authorities—reducing administrative processing times by 25% while maintaining strict compliance with Belgium’s stringent data privacy regulations (DPA).</w:t>
      </w:r>
    </w:p>
    <w:p>
      <w:pPr>
        <w:pStyle w:val="BodyText"/>
      </w:pPr>
      <w:r>
        <w:t xml:space="preserve">What draws me specifically to this internship opportunity in Belgium Brussels is the city’s unparalleled role as the political and cultural nexus of European education policy. Unlike any other location, Brussels hosts the European Commission’s Directorate-General for Education, Culture, Youth and Sport; the Council of Europe; and numerous NGOs shaping continental educational strategies. I am keen to immerse myself in this ecosystem under your mentorship, understanding how local implementation intersects with EU-wide directives—a dynamic critical for my aspiration to develop sustainable education models that respect Belgium’s linguistic diversity while fostering European citizenship. My fluency in English (C2), Dutch (B2), and French (C1) positions me to immediately contribute to cross-functional teams within your administration, ensuring seamless communication across Brussels’ bilingual governance structure.</w:t>
      </w:r>
    </w:p>
    <w:p>
      <w:pPr>
        <w:pStyle w:val="BodyText"/>
      </w:pPr>
      <w:r>
        <w:t xml:space="preserve">My commitment extends beyond administrative efficiency. I have actively engaged with community initiatives addressing educational equity in Brussels. For two years, I volunteered with "Brussels Students for Inclusion," a grassroots organization advocating for refugee youth integration into the public school system. We developed a mentorship program connecting 80+ immigrant students with local teachers, resulting in a 37% increase in school retention rates among participating youth—a testament to my belief that educational administration must be rooted in compassionate, community-centered leadership. This aligns perfectly with your Directorate’s mission statement: "To build an education system where every child thrives through personalized support and inclusive policies."</w:t>
      </w:r>
    </w:p>
    <w:p>
      <w:pPr>
        <w:pStyle w:val="BodyText"/>
      </w:pPr>
      <w:r>
        <w:t xml:space="preserve">I am particularly inspired by the recent initiatives under the Brussels-Capital Region’s "Education 2030" strategy, which prioritizes digital literacy and climate education integration. Having assisted in drafting a similar proposal for my university’s campus sustainability committee, I understand how to translate strategic goals into actionable administrative frameworks. In this internship, I aim to support your team in refining data collection methods for the new "Digital Learning Equity Monitor" while contributing insights on stakeholder engagement—drawing from my experience managing community feedback channels during ESB’s curriculum reforms.</w:t>
      </w:r>
    </w:p>
    <w:p>
      <w:pPr>
        <w:pStyle w:val="BodyText"/>
      </w:pPr>
      <w:r>
        <w:t xml:space="preserve">My adaptability and proactive approach have been consistently validated through cross-cultural settings. While interning at a non-profit in Luxembourg, I collaborated with German and Italian colleagues to design a mobility program for disadvantaged students, resolving scheduling conflicts across three time zones through precise administrative coordination. In Brussels’ context—where negotiations between Flemish, French-speaking communities require nuanced diplomacy—I am prepared to leverage these skills to facilitate constructive dialogue within your teams and external partners.</w:t>
      </w:r>
    </w:p>
    <w:p>
      <w:pPr>
        <w:pStyle w:val="BodyText"/>
      </w:pPr>
      <w:r>
        <w:t xml:space="preserve">Belgium Brussels represents not merely a location but a living laboratory for European educational innovation. I am eager to contribute my analytical rigor, administrative aptitude, and unwavering commitment to equity as an Education Administrator intern. I have attached my CV detailing further professional achievements and academic projects that directly support this role’s requirements. Thank you for considering my application for this Internship Application Letter opportunity with the Brussels Administration Office.</w:t>
      </w:r>
    </w:p>
    <w:p>
      <w:pPr>
        <w:pStyle w:val="BodyText"/>
      </w:pPr>
      <w:r>
        <w:t xml:space="preserve">I welcome the chance to discuss how my skills align with your current projects during an interview at your earliest convenience. I am available immediately and can be reached via email or phone at your preference.</w:t>
      </w:r>
    </w:p>
    <w:p>
      <w:pPr>
        <w:pStyle w:val="BodyText"/>
      </w:pPr>
      <w:r>
        <w:t xml:space="preserve">Sincerely,</w:t>
      </w:r>
    </w:p>
    <w:p>
      <w:pPr>
        <w:pStyle w:val="BodyText"/>
      </w:pPr>
      <w:r>
        <w:rPr>
          <w:bCs/>
          <w:b/>
        </w:rPr>
        <w:t xml:space="preserve">[Your Full Name]</w:t>
      </w:r>
      <w:r>
        <w:br/>
      </w:r>
      <w:r>
        <w:t xml:space="preserve">Master of Arts in Comparative Education Policy</w:t>
      </w:r>
      <w:r>
        <w:br/>
      </w:r>
      <w:r>
        <w:t xml:space="preserve">KU Leuven | Brussels, Belgium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Belgium Brussels</dc:title>
  <dc:creator/>
  <dc:language>en</dc:language>
  <cp:keywords/>
  <dcterms:created xsi:type="dcterms:W3CDTF">2025-12-13T09:17:38Z</dcterms:created>
  <dcterms:modified xsi:type="dcterms:W3CDTF">2025-12-13T09:17:38Z</dcterms:modified>
</cp:coreProperties>
</file>

<file path=docProps/custom.xml><?xml version="1.0" encoding="utf-8"?>
<Properties xmlns="http://schemas.openxmlformats.org/officeDocument/2006/custom-properties" xmlns:vt="http://schemas.openxmlformats.org/officeDocument/2006/docPropsVTypes"/>
</file>