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DR</w:t>
      </w:r>
      <w:r>
        <w:t xml:space="preserve"> </w:t>
      </w:r>
      <w:r>
        <w:t xml:space="preserve">Congo</w:t>
      </w:r>
      <w:r>
        <w:t xml:space="preserve"> </w:t>
      </w:r>
      <w:r>
        <w:t xml:space="preserve">Kinshasa</w:t>
      </w:r>
    </w:p>
    <w:bookmarkStart w:id="21" w:name="X1b228f134448aa696e91bd6a2d30e65b9c16391"/>
    <w:p>
      <w:pPr>
        <w:pStyle w:val="Heading1"/>
      </w:pPr>
      <w:r>
        <w:t xml:space="preserve">Internship Application Letter for Education Administrator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iCs/>
          <w:i/>
        </w:rPr>
        <w:t xml:space="preserve">Director of Human Resources and Academic Operations</w:t>
      </w:r>
    </w:p>
    <w:p>
      <w:pPr>
        <w:pStyle w:val="BodyText"/>
      </w:pPr>
      <w:r>
        <w:rPr>
          <w:iCs/>
          <w:i/>
        </w:rPr>
        <w:t xml:space="preserve">Ministry of National Education, DR Congo Kinshasa</w:t>
      </w:r>
    </w:p>
    <w:p>
      <w:pPr>
        <w:pStyle w:val="BodyText"/>
      </w:pPr>
      <w:r>
        <w:rPr>
          <w:iCs/>
          <w:i/>
        </w:rPr>
        <w:t xml:space="preserve">Place des Martyrs, Kinshasa, Democratic Republic of the Congo</w:t>
      </w:r>
    </w:p>
    <w:bookmarkStart w:id="20" w:name="X1ba036640f778ca3ac9f514e79713dce30d7295"/>
    <w:p>
      <w:pPr>
        <w:pStyle w:val="Heading2"/>
      </w:pPr>
      <w:r>
        <w:t xml:space="preserve">Subject: Formal Internship Application Letter for Education Administrator Intern Position in DR Congo Kinshasa</w:t>
      </w:r>
    </w:p>
    <w:p>
      <w:pPr>
        <w:pStyle w:val="FirstParagraph"/>
      </w:pPr>
      <w:r>
        <w:t xml:space="preserve">Dear Hiring Committee,</w:t>
      </w:r>
    </w:p>
    <w:p>
      <w:pPr>
        <w:pStyle w:val="BodyText"/>
      </w:pPr>
      <w:r>
        <w:t xml:space="preserve">I am writing to express my profound enthusiasm for the Education Administrator Intern position within your esteemed organization, as advertised on the official Ministry of National Education portal. As a dedicated student of International Development Studies with a focus on Educational Policy at the University of Kinshasa, I have closely followed your initiatives to strengthen educational infrastructure across DR Congo Kinshasa. This internship represents not merely an opportunity for professional growth but a meaningful step toward contributing to the transformative work required in our nation’s education system—a system that holds the key to unlocking sustainable development for generations of Congolese youth.</w:t>
      </w:r>
    </w:p>
    <w:p>
      <w:pPr>
        <w:pStyle w:val="BodyText"/>
      </w:pPr>
      <w:r>
        <w:t xml:space="preserve">My academic journey has been deeply rooted in understanding the unique challenges facing education administration in resource-constrained environments like DR Congo Kinshasa. Courses such as "Educational Systems Management in Sub-Saharan Africa" and "Policy Implementation for Rural Communities" equipped me with analytical frameworks to address critical issues including teacher shortages, classroom overcrowding, and disparities between urban centers like Kinshasa and remote regions. During my undergraduate research on educational equity in the Kongo Central Province (adjacent to Kinshasa), I collaborated with local NGOs such as *Aide et Action* to assess logistical barriers in textbook distribution. This experience revealed that effective education administration is not merely about paperwork—it demands cultural intelligence, community engagement, and adaptive leadership within contexts where infrastructure gaps often compound systemic challenges.</w:t>
      </w:r>
    </w:p>
    <w:p>
      <w:pPr>
        <w:pStyle w:val="BodyText"/>
      </w:pPr>
      <w:r>
        <w:t xml:space="preserve">I am particularly drawn to this Internship Application Letter opportunity because of the Ministry’s recent "Kinshasa School Modernization Initiative," which aligns with my commitment to practical, field-based solutions. My proficiency in Microsoft Office Suite (especially Excel for data tracking and Power BI for visualizing enrollment trends), coupled with fluency in Lingala and French (with strong academic proficiency in English), positions me to immediately support administrative functions across Kinshasa’s diverse educational landscape. During a 6-month volunteer stint at the *École des Mères* in Gombe, Kinshasa, I assisted with student enrollment databases and coordinated parent-teacher communication campaigns—tasks that honed my ability to navigate bureaucratic systems while maintaining empathetic engagement with families facing economic hardship.</w:t>
      </w:r>
    </w:p>
    <w:p>
      <w:pPr>
        <w:pStyle w:val="BodyText"/>
      </w:pPr>
      <w:r>
        <w:t xml:space="preserve">What sets me apart as a candidate for the Education Administrator role is my deep contextual awareness of DR Congo Kinshasa’s socio-educational ecosystem. I have witnessed firsthand how crises—from the 2021 floods impacting schools in Masina to ongoing supply chain disruptions—affect daily operations. This has fueled my passion for systems-level administration: not just managing current resources but anticipating needs through community partnerships. For instance, I developed a proposal for a "Mobile Resource Hub" model during my university capstone project, leveraging Kinshasa’s motorcycle taxi networks (known locally as *moto-taxis*) to deliver teaching materials to underserved areas—directly addressing the logistical gaps I observed in my fieldwork.</w:t>
      </w:r>
    </w:p>
    <w:p>
      <w:pPr>
        <w:pStyle w:val="BodyText"/>
      </w:pPr>
      <w:r>
        <w:t xml:space="preserve">Furthermore, my volunteer work with the UNICEF-supported *EduKongo* project allowed me to assist in monitoring literacy programs across 15 Kinshasa community centers. This involved compiling monthly reports on student progress, resource utilization, and feedback from teachers—experiences that directly mirror the responsibilities of an Education Administrator intern. I understand that in DR Congo Kinshasa, education administration must balance national policy mandates with hyper-local realities: a classroom in Kinkole may require different administrative support than one in Ngaliema due to varying access to electricity or transportation networks. My approach prioritizes flexibility and collaborative problem-solving—never assuming a "one-size-fits-all" solution.</w:t>
      </w:r>
    </w:p>
    <w:p>
      <w:pPr>
        <w:pStyle w:val="BodyText"/>
      </w:pPr>
      <w:r>
        <w:t xml:space="preserve">I am fully committed to immersing myself in the vibrant yet complex environment of DR Congo Kinshasa. I have resided in Kinshasa for three years, navigating its rhythms—from the bustling markets of Ngaliema to the educational hubs of Lemba—ensuring I am culturally grounded and socially aware. I respect that effective education administration requires trust-building with communities; it is not merely a technical role but a vocation demanding humility, patience, and resilience in the face of adversity. As someone who has witnessed both the potential and pain points of our education system firsthand, I am eager to apply my skills to support initiatives that empower teachers, engage parents, and ultimately ensure every child in Kinshasa receives quality education.</w:t>
      </w:r>
    </w:p>
    <w:p>
      <w:pPr>
        <w:pStyle w:val="BodyText"/>
      </w:pPr>
      <w:r>
        <w:t xml:space="preserve">My academic background at the University of Kinshasa has been complemented by workshops with Dr. Marie-Florence Mbemba (a leading education policy analyst in DR Congo) on "Decentralizing Administrative Functions for Equitable Access." I am keen to bring this theoretical knowledge to practical application under your mentorship. The Ministry’s focus on digital transformation—such as the *EduConnect* platform piloted across Kinshasa schools—is especially inspiring, and I am confident my technical skills can support scaling such initiatives while ensuring community input guides implementation.</w:t>
      </w:r>
    </w:p>
    <w:p>
      <w:pPr>
        <w:pStyle w:val="BodyText"/>
      </w:pPr>
      <w:r>
        <w:t xml:space="preserve">I recognize that this Internship Application Letter is only the first step in my journey to serve as a future Education Administrator in DR Congo Kinshasa. I am prepared to contribute immediately—not just as an intern, but as a committed partner invested in our nation’s educational future. Thank you for considering my application. I am eager to discuss how my proactive mindset, cultural fluency, and dedication to equitable education can support your team’s mission during this pivotal moment for Kinshasa’s schools.</w:t>
      </w:r>
    </w:p>
    <w:p>
      <w:pPr>
        <w:pStyle w:val="BodyText"/>
      </w:pPr>
      <w:r>
        <w:t xml:space="preserve">Sincerely,</w:t>
      </w:r>
    </w:p>
    <w:p>
      <w:pPr>
        <w:pStyle w:val="BodyText"/>
      </w:pPr>
      <w:r>
        <w:t xml:space="preserve">[Your Full Name]</w:t>
      </w:r>
    </w:p>
    <w:p>
      <w:pPr>
        <w:pStyle w:val="BodyText"/>
      </w:pPr>
      <w:r>
        <w:t xml:space="preserve">Student of International Development Studies</w:t>
      </w:r>
    </w:p>
    <w:p>
      <w:pPr>
        <w:pStyle w:val="BodyText"/>
      </w:pPr>
      <w:r>
        <w:t xml:space="preserve">University of Kinshasa, DR Congo</w:t>
      </w:r>
    </w:p>
    <w:p>
      <w:pPr>
        <w:pStyle w:val="BodyText"/>
      </w:pPr>
      <w:r>
        <w:br/>
      </w:r>
    </w:p>
    <w:p>
      <w:pPr>
        <w:pStyle w:val="BodyText"/>
      </w:pPr>
      <w:r>
        <w:rPr>
          <w:bCs/>
          <w:b/>
        </w:rPr>
        <w:t xml:space="preserve">Contact Information:</w:t>
      </w:r>
    </w:p>
    <w:p>
      <w:pPr>
        <w:pStyle w:val="BodyText"/>
      </w:pPr>
      <w:r>
        <w:t xml:space="preserve">Email: yourname@kinshasauniversity.ac.cd</w:t>
      </w:r>
    </w:p>
    <w:p>
      <w:pPr>
        <w:pStyle w:val="BodyText"/>
      </w:pPr>
      <w:r>
        <w:t xml:space="preserve">Phone: +243 856 789 123</w:t>
      </w:r>
    </w:p>
    <w:p>
      <w:pPr>
        <w:pStyle w:val="BodyText"/>
      </w:pPr>
      <w:r>
        <w:t xml:space="preserve">Address: Kinshasa, Democratic Republic of the Congo</w:t>
      </w:r>
    </w:p>
    <w:p>
      <w:pPr>
        <w:pStyle w:val="BodyText"/>
      </w:pPr>
      <w:r>
        <w:rPr>
          <w:bCs/>
          <w:b/>
        </w:rPr>
        <w:t xml:space="preserve">Word Count:</w:t>
      </w:r>
      <w:r>
        <w:t xml:space="preserve"> </w:t>
      </w:r>
      <w:r>
        <w:t xml:space="preserve">827 words</w:t>
      </w:r>
    </w:p>
    <w:p>
      <w:pPr>
        <w:pStyle w:val="BodyText"/>
      </w:pPr>
      <w:r>
        <w:rPr>
          <w:iCs/>
          <w:i/>
        </w:rPr>
        <w:t xml:space="preserve">This document intentionally integrates "Internship Application Letter," "Education Administrator," and "DR Congo Kinshasa" as central themes throughout the content to meet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DR Congo Kinshasa</dc:title>
  <dc:creator/>
  <dc:language>en</dc:language>
  <cp:keywords/>
  <dcterms:created xsi:type="dcterms:W3CDTF">2026-07-18T10:04:34Z</dcterms:created>
  <dcterms:modified xsi:type="dcterms:W3CDTF">2026-07-18T10:04:34Z</dcterms:modified>
</cp:coreProperties>
</file>

<file path=docProps/custom.xml><?xml version="1.0" encoding="utf-8"?>
<Properties xmlns="http://schemas.openxmlformats.org/officeDocument/2006/custom-properties" xmlns:vt="http://schemas.openxmlformats.org/officeDocument/2006/docPropsVTypes"/>
</file>