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Education Administrator Internship Opportunity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Education Network (MEN)</w:t>
      </w:r>
      <w:r>
        <w:br/>
      </w:r>
      <w:r>
        <w:t xml:space="preserve">Koeniginstrasse 123</w:t>
      </w:r>
      <w:r>
        <w:br/>
      </w:r>
      <w:r>
        <w:t xml:space="preserve">80539 Munich, Germany</w:t>
      </w:r>
    </w:p>
    <w:p>
      <w:pPr>
        <w:pStyle w:val="BodyText"/>
      </w:pPr>
      <w:r>
        <w:t xml:space="preserve">Subject: Application for Education Administrator Internship Position</w:t>
      </w:r>
    </w:p>
    <w:p>
      <w:pPr>
        <w:pStyle w:val="BodyText"/>
      </w:pPr>
      <w:r>
        <w:t xml:space="preserve">Dear Hiring Committee,</w:t>
      </w:r>
    </w:p>
    <w:p>
      <w:pPr>
        <w:pStyle w:val="BodyText"/>
      </w:pPr>
      <w:r>
        <w:t xml:space="preserve">I am writing to express my enthusiastic application for the Education Administrator Internship position at Munich Education Network (MEN), as advertised on the Bavarian Ministry of Culture’s career portal. As a dedicated graduate student in Educational Leadership and Administration at Ludwig-Maximilians-Universität München, I have cultivated a deep passion for optimizing educational systems through strategic administrative practices—a commitment that aligns precisely with MEN’s mission to advance equitable, innovative education across Germany Munich. With my academic foundation, cross-cultural adaptability, and hands-on experience in educational coordination within international settings, I am confident in my ability to contribute meaningfully to your team while developing the competencies essential for a future career in education administration.</w:t>
      </w:r>
    </w:p>
    <w:p>
      <w:pPr>
        <w:pStyle w:val="BodyText"/>
      </w:pPr>
      <w:r>
        <w:t xml:space="preserve">My fascination with education administration began during my undergraduate studies at the University of Cologne, where I volunteered as an administrative assistant for the International Student Office. This role exposed me to the intricate operational challenges faced by educational institutions—ranging from compliance with federal regulations to managing multilingual student records. I observed firsthand how efficient administrative systems directly impact student success rates and faculty satisfaction. During my master’s program at LMU Munich, I pursued specialized coursework in Educational Policy Analysis and Data-Driven Decision Making, culminating in a thesis examining Bavarian school funding models. Through this research, I identified key inefficiencies in resource allocation that disproportionately affected rural schools—a problem MEN has actively addressed through its innovative "Bavaria Connect" initiative. This work crystallized my understanding: effective education administration is not merely logistical—it’s the strategic backbone of transformative learning environments.</w:t>
      </w:r>
    </w:p>
    <w:p>
      <w:pPr>
        <w:pStyle w:val="BodyText"/>
      </w:pPr>
      <w:r>
        <w:t xml:space="preserve">Germany Munich, with its unparalleled ecosystem of world-class universities, vocational training centers, and inclusive educational policies, represents an ideal environment to refine my administrative skills. The city’s reputation for balancing academic excellence with social equity—evident in its comprehensive school system (Gesamtschulen) and dual vocational training model—resonates deeply with my professional ethos. Munich’s commitment to integrating digital tools like the Bavarian Education Portal (Bavaria.Lernen) into administrative workflows further excites me. I am particularly eager to learn how MEN navigates complex stakeholder landscapes: from coordinating with the Bavarian State Ministry of Education to collaborating with local communities on initiatives like the "Munich Digital Schools" project. This internship offers a rare opportunity to witness firsthand how Germany’s education administration operates at both policy and implementation levels—a perspective I seek to deepen through my work at MEN.</w:t>
      </w:r>
    </w:p>
    <w:p>
      <w:pPr>
        <w:pStyle w:val="BodyText"/>
      </w:pPr>
      <w:r>
        <w:t xml:space="preserve">My practical experience directly prepares me for the multifaceted demands of this internship. As an intern at the Munich International School (MIS), I managed enrollment databases for 500+ students across three campuses, ensuring GDPR compliance while reducing processing times by 35%. I developed a streamlined workflow using Microsoft Power BI to visualize resource utilization trends, which was later adopted district-wide. Additionally, my role as project coordinator for the "Youth Empowerment Summit" brought together 20 schools in Greater Munich to design anti-bullying programs—I led logistics for 15 workshops involving 30 educators and secured €15,000 in sponsorships through stakeholder negotiations. These experiences honed my ability to handle sensitive data, resolve conflicts between diverse teams, and translate educational goals into actionable administrative plans—all critical competencies for an Education Administrator within Germany Munich’s dynamic context.</w:t>
      </w:r>
    </w:p>
    <w:p>
      <w:pPr>
        <w:pStyle w:val="BodyText"/>
      </w:pPr>
      <w:r>
        <w:t xml:space="preserve">What distinguishes my approach is my commitment to culturally responsive administration. Having lived and studied in three countries (Germany, Japan, and Canada), I understand how administrative practices must adapt to local norms while maintaining global standards. At MEN, I would apply this perspective to support immigrant student integration programs—such as the "Welcome Class" initiative—which require meticulous coordination of language assessments, curriculum alignment, and family outreach. My fluency in German (C1 level) and English (native proficiency), coupled with basic French skills, allows me to communicate effectively across MEN’s international partnerships. I am also proficient in educational management software like SAP Education Cloud and Google Workspace for Education, ensuring immediate productivity upon joining your team.</w:t>
      </w:r>
    </w:p>
    <w:p>
      <w:pPr>
        <w:pStyle w:val="BodyText"/>
      </w:pPr>
      <w:r>
        <w:t xml:space="preserve">This internship is not merely a professional milestone but a strategic step toward my long-term vision: to lead educational transformation within Germany’s federal framework. MEN’s focus on evidence-based administration—exemplified by your partnership with the Bavarian Education Institute (Bayerisches Bildungsinstitut)—provides the exact environment I need to develop expertise in policy implementation. I aim to contribute to your ongoing work on teacher retention strategies, where administrative support systems significantly impact educator satisfaction rates. By learning from MEN’s model of centralized coordination with localized flexibility, I will gain insights directly applicable to future roles at organizations like the German Federal Ministry of Education or international bodies such as UNESCO.</w:t>
      </w:r>
    </w:p>
    <w:p>
      <w:pPr>
        <w:pStyle w:val="BodyText"/>
      </w:pPr>
      <w:r>
        <w:t xml:space="preserve">Munich’s unique blend of historical educational traditions and cutting-edge innovation makes it a magnet for administrators who believe in education as both a right and a catalyst for societal progress. I am eager to immerse myself in this environment, drawing inspiration from institutions like the Technical University of Munich (TUM), where administrative excellence supports groundbreaking research. The opportunity to observe how MEN balances bureaucratic precision with creative problem-solving—such as implementing AI-driven scheduling tools while preserving teacher-student relationships—would be invaluable for my growth. As a student deeply embedded in Munich’s academic community, I am already familiar with the city’s collaborative spirit and am committed to contributing meaningfully from day one.</w:t>
      </w:r>
    </w:p>
    <w:p>
      <w:pPr>
        <w:pStyle w:val="BodyText"/>
      </w:pPr>
      <w:r>
        <w:t xml:space="preserve">Thank you for considering my application for the Education Administrator Internship at MEN. I have attached my resume, academic transcripts, and a letter of recommendation from Professor Anna Müller (Head of Educational Administration at LMU) for your review. I would welcome the chance to discuss how my proactive approach and administrative skills can support MEN’s mission to make Munich Germany’s most educationally inclusive city. I am available for an interview at your earliest convenience and will follow up next week to schedule a conversation.</w:t>
      </w:r>
    </w:p>
    <w:p>
      <w:pPr>
        <w:pStyle w:val="BodyText"/>
      </w:pPr>
      <w:r>
        <w:t xml:space="preserve">Sincerely,</w:t>
      </w:r>
      <w:r>
        <w:br/>
      </w:r>
      <w:r>
        <w:br/>
      </w:r>
      <w:r>
        <w:t xml:space="preserve">[Your Full Name]</w:t>
      </w:r>
      <w:r>
        <w:br/>
      </w:r>
      <w:r>
        <w:rPr>
          <w:iCs/>
          <w:i/>
        </w:rPr>
        <w:t xml:space="preserve">Master of Education, Educational Leadership &amp; Administration</w:t>
      </w:r>
      <w:r>
        <w:br/>
      </w:r>
      <w:r>
        <w:t xml:space="preserve">Ludwig-Maximilians-Universität München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2026-07-19T06:51:36Z</dcterms:created>
  <dcterms:modified xsi:type="dcterms:W3CDTF">2026-07-19T06:51:36Z</dcterms:modified>
</cp:coreProperties>
</file>

<file path=docProps/custom.xml><?xml version="1.0" encoding="utf-8"?>
<Properties xmlns="http://schemas.openxmlformats.org/officeDocument/2006/custom-properties" xmlns:vt="http://schemas.openxmlformats.org/officeDocument/2006/docPropsVTypes"/>
</file>