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Kazakhstan</w:t>
      </w:r>
      <w:r>
        <w:t xml:space="preserve"> </w:t>
      </w:r>
      <w:r>
        <w:t xml:space="preserve">Almaty</w:t>
      </w:r>
    </w:p>
    <w:p>
      <w:pPr>
        <w:pStyle w:val="FirstParagraph"/>
      </w:pPr>
      <w:r>
        <w:rPr>
          <w:bCs/>
          <w:b/>
        </w:rPr>
        <w:t xml:space="preserve">Dear Hiring Committee,</w:t>
      </w:r>
    </w:p>
    <w:p>
      <w:pPr>
        <w:pStyle w:val="BodyText"/>
      </w:pPr>
      <w:r>
        <w:t xml:space="preserve">I am writing with profound enthusiasm to express my earnest interest in the Internship Position for Education Administrator at [Organization Name], situated within the vibrant educational landscape of Almaty, Kazakhstan. As a dedicated and culturally attuned student deeply committed to advancing equitable, innovative education systems, I believe this internship represents an exceptional opportunity to contribute meaningfully while immersing myself in Kazakhstan's dynamic educational transformation under initiatives like "Nurly Zhol" and "Education 2025." My academic background in Educational Leadership, coupled with my commitment to understanding Kazakhstan’s unique socio-educational context, aligns precisely with the objectives of this role within Almaty—a city that stands at the forefront of Central Asia's educational renaissance.</w:t>
      </w:r>
    </w:p>
    <w:p>
      <w:pPr>
        <w:pStyle w:val="BodyText"/>
      </w:pPr>
      <w:r>
        <w:t xml:space="preserve">Kazakhstan's education sector is undergoing a pivotal shift toward modernization and global integration, with Almaty serving as the epicenter of this evolution. The Ministry of Education’s recent strategic frameworks emphasize digital literacy, multilingual competency (Kazakh, Russian, English), and inclusive pedagogy—principles I have actively studied and sought to apply in my academic journey. Having closely followed Kazakhstan's transition from Soviet-era structures to a contemporary system prioritizing critical thinking over rote learning (as detailed in the 2019 "Concept of Education Development" document), I am eager to support this mission through hands-on administrative work. Specifically, I am drawn to how organizations in Almaty are pioneering initiatives such as STEM labs in public schools and partnerships with international institutions like Nazarbayev University, which require meticulous logistical coordination, stakeholder engagement, and data-driven process optimization—skills central to the Education Administrator role.</w:t>
      </w:r>
    </w:p>
    <w:p>
      <w:pPr>
        <w:pStyle w:val="BodyText"/>
      </w:pPr>
      <w:r>
        <w:t xml:space="preserve">My academic training at [Your University] has equipped me with robust administrative competencies directly transferable to your internship framework. As a Research Assistant for the "Rural School Digitalization Project" in my home country, I managed scheduling for 15+ school districts, coordinated curriculum rollout across 30 classrooms, and compiled feedback reports used to refine training modules—tasks that mirror the responsibilities of an Education Administrator intern. I am proficient in Microsoft Office Suite, basic data analysis (utilizing Excel and SPSS), and have experience drafting compliance documentation aligned with national education standards. Crucially, I possess fluency in Russian (CEFR B2) and intermediate Kazakh (HSK 2), enabling effective communication with Almaty's diverse educational stakeholders—from teachers at schools like Al-Farabi KazNU-affiliated institutions to Ministry of Education officials. This linguistic readiness ensures I can immediately engage with local contexts without relying on translation, fostering authentic collaboration.</w:t>
      </w:r>
    </w:p>
    <w:p>
      <w:pPr>
        <w:pStyle w:val="BodyText"/>
      </w:pPr>
      <w:r>
        <w:t xml:space="preserve">What particularly excites me about this internship in Kazakhstan Almaty is the chance to contribute to a city where education is deeply intertwined with national identity and future aspirations. Almaty’s unique position as both the former capital and a cosmopolitan hub—home to over 50 international schools, the International School of Astana, and growing higher-education partnerships—demands an administrator who understands cultural nuance. For instance, I recently studied Kazakh educators’ use of "dastarkhan" (communal meal) traditions to build student trust in rural communities; this insight reinforces my belief that effective education administration must honor local customs while driving progress. I am prepared to learn from Almaty’s school leaders about integrating traditional values like "qazaq kuresi" (Kazakh hospitality) into modern administrative practices, ensuring programs resonate with community expectations rather than imposing external models.</w:t>
      </w:r>
    </w:p>
    <w:p>
      <w:pPr>
        <w:pStyle w:val="BodyText"/>
      </w:pPr>
      <w:r>
        <w:t xml:space="preserve">Furthermore, my volunteer work with the Almaty-based NGO "EduBridge Kazakhstan" solidified my commitment to this region’s educational challenges. I assisted in organizing a mentorship program connecting university students from Kazakh National University of Economics (KNEU) with high schoolers in Almaty’s Shukenov district, managing logistics, tracking student progress through digital dashboards, and facilitating cultural exchange workshops. This experience taught me how administrative efficiency directly impacts student outcomes—e.g., when we streamlined application processing for the program by 40%, participant enrollment increased by 25%. I am eager to apply such problem-solving approaches to your team’s priorities, whether optimizing resource allocation across Almaty’s expanding school network or supporting compliance with Kazakhstan’s new "Education Quality Assurance Standards" (2023).</w:t>
      </w:r>
    </w:p>
    <w:p>
      <w:pPr>
        <w:pStyle w:val="BodyText"/>
      </w:pPr>
      <w:r>
        <w:t xml:space="preserve">I recognize that an internship in Education Administration in Kazakhstan requires not only technical skills but also cultural humility. I have proactively deepened my understanding of Kazakh history and societal values through courses like "Central Asian Cultures" and by engaging with local expatriate communities in Almaty during my summer stay in 2023. I am aware that education in Kazakhstan balances state-led reform with respect for ethnic identity, and I am committed to approaching this work as a humble learner, not an outsider imposing solutions. My adaptability was proven when I quickly acclimated to a cross-cultural team environment during my internship at [Previous Organization], where we navigated differing communication styles to deliver a successful community literacy campaign.</w:t>
      </w:r>
    </w:p>
    <w:p>
      <w:pPr>
        <w:pStyle w:val="BodyText"/>
      </w:pPr>
      <w:r>
        <w:t xml:space="preserve">As Kazakhstan advances toward its Vision 2050 goals, the role of an Education Administrator intern is not merely supportive—it is foundational. Your organization’s focus on empowering students through structured systems aligns with my professional ethos, and I am confident my proactive attitude, administrative toolkit, and cultural sensitivity would enable me to contribute significantly from day one. In Almaty—a city where every classroom embodies the nation’s ambition—I aim to bridge theoretical knowledge with practical action under your mentorship.</w:t>
      </w:r>
    </w:p>
    <w:p>
      <w:pPr>
        <w:pStyle w:val="BodyText"/>
      </w:pPr>
      <w:r>
        <w:t xml:space="preserve">Thank you for considering my application for this critical Internship Application Letter opportunity. I am eager to discuss how my background in educational administration, dedication to Kazakhstan’s pedagogical evolution, and passion for Almaty’s future can benefit your team. I have attached my resume and academic transcripts for your review and welcome the chance to interview at your earliest convenience.</w:t>
      </w:r>
    </w:p>
    <w:p>
      <w:pPr>
        <w:pStyle w:val="BodyText"/>
      </w:pPr>
      <w:r>
        <w:t xml:space="preserve">With sincere respect,</w:t>
      </w:r>
    </w:p>
    <w:p>
      <w:pPr>
        <w:pStyle w:val="BodyText"/>
      </w:pPr>
      <w:r>
        <w:t xml:space="preserve">[Your Full Name]</w:t>
      </w:r>
    </w:p>
    <w:p>
      <w:pPr>
        <w:pStyle w:val="BodyText"/>
      </w:pPr>
      <w:r>
        <w:t xml:space="preserve">[Your Email Address] | [Your Phone Number] | [Your LinkedIn Profile URL]</w:t>
      </w:r>
    </w:p>
    <w:p>
      <w:pPr>
        <w:pStyle w:val="BodyText"/>
      </w:pPr>
      <w:r>
        <w:t xml:space="preserve">[City,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Kazakhstan Almaty</dc:title>
  <dc:creator/>
  <dc:language>en</dc:language>
  <cp:keywords/>
  <dcterms:created xsi:type="dcterms:W3CDTF">2026-07-21T07:00:02Z</dcterms:created>
  <dcterms:modified xsi:type="dcterms:W3CDTF">2026-07-21T07:00:02Z</dcterms:modified>
</cp:coreProperties>
</file>

<file path=docProps/custom.xml><?xml version="1.0" encoding="utf-8"?>
<Properties xmlns="http://schemas.openxmlformats.org/officeDocument/2006/custom-properties" xmlns:vt="http://schemas.openxmlformats.org/officeDocument/2006/docPropsVTypes"/>
</file>