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t xml:space="preserve">October 26, 2023</w:t>
      </w:r>
    </w:p>
    <w:p>
      <w:pPr>
        <w:pStyle w:val="BodyText"/>
      </w:pPr>
      <w:r>
        <w:t xml:space="preserve">Ms. Aisha Rahman</w:t>
      </w:r>
      <w:r>
        <w:br/>
      </w:r>
      <w:r>
        <w:t xml:space="preserve">Human Resources Manager</w:t>
      </w:r>
      <w:r>
        <w:br/>
      </w:r>
      <w:r>
        <w:t xml:space="preserve">Selangor Education Development Institute (SEDI)</w:t>
      </w:r>
      <w:r>
        <w:br/>
      </w:r>
      <w:r>
        <w:t xml:space="preserve">Jalan Sultan Abdul Samad, Bukit Nanas</w:t>
      </w:r>
      <w:r>
        <w:br/>
      </w:r>
      <w:r>
        <w:t xml:space="preserve">Kuala Lumpur, 50088</w:t>
      </w:r>
      <w:r>
        <w:br/>
      </w:r>
      <w:r>
        <w:t xml:space="preserve">Malaysia</w:t>
      </w:r>
    </w:p>
    <w:p>
      <w:pPr>
        <w:pStyle w:val="BodyText"/>
      </w:pPr>
      <w:r>
        <w:t xml:space="preserve">Dear Ms. Rahman,</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Education Administrator Internship position at Selangor Education Development Institute (SEDI), as advertised on the Ministry of Education Malaysia's career portal. As a final-year Bachelor of Education Management student at Universiti Teknologi MARA (UiTM) in Shah Alam, I have meticulously prepared to contribute to your esteemed institution's mission of advancing educational excellence across</w:t>
      </w:r>
      <w:r>
        <w:t xml:space="preserve"> </w:t>
      </w:r>
      <w:r>
        <w:rPr>
          <w:bCs/>
          <w:b/>
        </w:rPr>
        <w:t xml:space="preserve">Malaysia Kuala Lumpur</w:t>
      </w:r>
      <w:r>
        <w:t xml:space="preserve"> </w:t>
      </w:r>
      <w:r>
        <w:t xml:space="preserve">and beyond. This opportunity represents the ideal convergence of my academic rigor, professional aspirations, and commitment to transforming educational ecosystems in our nation.</w:t>
      </w:r>
    </w:p>
    <w:p>
      <w:pPr>
        <w:pStyle w:val="BodyText"/>
      </w:pPr>
      <w:r>
        <w:t xml:space="preserve">My academic journey has been intentionally structured around the principles essential for effective education administration. Courses such as Educational Policy Analysis, School Resource Management, and Educational Technology Integration have equipped me with frameworks to optimize institutional operations while maintaining pedagogical integrity. In my recent capstone project analyzing Kuala Lumpur's public school infrastructure gaps, I developed a comprehensive resource allocation model adopted by three district education offices—a testament to my ability to translate theory into actionable solutions. This experience directly aligns with SEDI's focus on strategic planning for</w:t>
      </w:r>
      <w:r>
        <w:t xml:space="preserve"> </w:t>
      </w:r>
      <w:r>
        <w:rPr>
          <w:bCs/>
          <w:b/>
        </w:rPr>
        <w:t xml:space="preserve">Malaysia Kuala Lumpur</w:t>
      </w:r>
      <w:r>
        <w:t xml:space="preserve">'s evolving educational landscape, where administrative efficiency is paramount as we navigate post-pandemic learning recovery and digital transformation.</w:t>
      </w:r>
    </w:p>
    <w:p>
      <w:pPr>
        <w:pStyle w:val="BodyText"/>
      </w:pPr>
      <w:r>
        <w:t xml:space="preserve">What distinguishes my approach to the</w:t>
      </w:r>
      <w:r>
        <w:t xml:space="preserve"> </w:t>
      </w:r>
      <w:r>
        <w:rPr>
          <w:bCs/>
          <w:b/>
        </w:rPr>
        <w:t xml:space="preserve">Education Administrator</w:t>
      </w:r>
      <w:r>
        <w:t xml:space="preserve"> </w:t>
      </w:r>
      <w:r>
        <w:t xml:space="preserve">role is my dual perspective as both an academic observer and community participant. Having volunteered for two years with the Kuala Lumpur Education Volunteers Network (KLEVN), I coordinated 15+ school partnerships that connected underprivileged students with STEM mentorship programs. This ground-level experience taught me to navigate bureaucratic processes while centering student welfare—a balance critical in Malaysia's diverse educational context where administrative decisions directly impact 40% of our nation's youth. For instance, I streamlined parent-teacher communication protocols for a Kelana Jaya primary school, reducing response times by 65% and improving parental engagement metrics—skills I am eager to apply at SEDI to enhance your stakeholder management systems.</w:t>
      </w:r>
    </w:p>
    <w:p>
      <w:pPr>
        <w:pStyle w:val="BodyText"/>
      </w:pPr>
      <w:r>
        <w:t xml:space="preserve">My understanding of</w:t>
      </w:r>
      <w:r>
        <w:t xml:space="preserve"> </w:t>
      </w:r>
      <w:r>
        <w:rPr>
          <w:bCs/>
          <w:b/>
        </w:rPr>
        <w:t xml:space="preserve">Malaysia Kuala Lumpur</w:t>
      </w:r>
      <w:r>
        <w:t xml:space="preserve">'s unique educational challenges extends beyond academic requirements. Having grown up in a multiracial neighborhood in Petaling Jaya, I've witnessed firsthand how cultural sensitivity and adaptive leadership shape school environments. I actively participated in the Malaysian Education Action Forum (MEAF) youth summit last year, where we drafted recommendations for inclusive curriculum design adopted by the National Curriculum Development Centre. This engagement deepened my appreciation for how administrative policies must harmonize with Malaysia's multicultural identity—a principle deeply embedded in SEDI's vision statement that resonates with my professional ethos.</w:t>
      </w:r>
    </w:p>
    <w:p>
      <w:pPr>
        <w:pStyle w:val="BodyText"/>
      </w:pPr>
      <w:r>
        <w:t xml:space="preserve">What excites me most about interning at SEDI is the chance to contribute to your flagship 'KL Digital Classrooms Initiative.' Having assisted a secondary school in Taman Desa with their Google Classroom migration, I understand the technical and human challenges of educational technology implementation. My proficiency with Microsoft Power BI for data-driven decision-making, combined with training in the Ministry's EduTech Framework, positions me to support your team in analyzing student engagement metrics from this initiative. I am particularly eager to learn how SEDI balances innovation with practical resource constraints—a critical skillset as</w:t>
      </w:r>
      <w:r>
        <w:t xml:space="preserve"> </w:t>
      </w:r>
      <w:r>
        <w:rPr>
          <w:bCs/>
          <w:b/>
        </w:rPr>
        <w:t xml:space="preserve">Malaysia Kuala Lumpur</w:t>
      </w:r>
      <w:r>
        <w:t xml:space="preserve">'s schools face budgetary pressures while modernizing infrastructure.</w:t>
      </w:r>
    </w:p>
    <w:p>
      <w:pPr>
        <w:pStyle w:val="BodyText"/>
      </w:pPr>
      <w:r>
        <w:t xml:space="preserve">My technical toolkit includes certified training in the Ministry of Education's School Management System (SMS), proficiency in translating educational policies into operational workflows, and fluency in Malay, English, and basic Mandarin—essential for communicating across KL's diverse administrative teams. I have also completed a course on ASEAN Educational Governance at the International Institute of Strategic Studies (IISS), where I analyzed comparative case studies from Singapore and Thailand to identify best practices applicable to Malaysia's context. This global perspective complements SEDI's collaborative approach with regional education networks.</w:t>
      </w:r>
    </w:p>
    <w:p>
      <w:pPr>
        <w:pStyle w:val="BodyText"/>
      </w:pPr>
      <w:r>
        <w:t xml:space="preserve">As an applicant deeply invested in</w:t>
      </w:r>
      <w:r>
        <w:t xml:space="preserve"> </w:t>
      </w:r>
      <w:r>
        <w:rPr>
          <w:bCs/>
          <w:b/>
        </w:rPr>
        <w:t xml:space="preserve">Malaysia Kuala Lumpur</w:t>
      </w:r>
      <w:r>
        <w:t xml:space="preserve">'s educational future, I recognize that the role of an Education Administrator extends beyond paperwork—it is about cultivating environments where every child thrives. My internship at SEDI would be driven by a commitment to your institutional values: 'Excellence Through Inclusion,' 'Innovation with Integrity,' and 'Serving Every Student.' I am confident that my proactive approach to problem-solving, demonstrated through managing UiTM's student welfare committee during the academic year, aligns with SEDI's collaborative culture. For example, when we identified a 30% drop in library usage among rural students during remote learning, my team implemented a mobile book delivery system that restored engagement levels within six weeks—a microcosm of the administrative agility required for today's educational challenges.</w:t>
      </w:r>
    </w:p>
    <w:p>
      <w:pPr>
        <w:pStyle w:val="BodyText"/>
      </w:pPr>
      <w:r>
        <w:t xml:space="preserve">I have attached my resume, academic transcript, and a letter from Professor Dr. Lim Wei San (Head of Education Management Department at UiTM) endorsing my suitability for this role. I welcome the opportunity to discuss how my skills in curriculum coordination, resource optimization, and cross-cultural stakeholder management can support SEDI's strategic objectives during an interview at your convenience. Thank you for considering my</w:t>
      </w:r>
      <w:r>
        <w:t xml:space="preserve"> </w:t>
      </w:r>
      <w:r>
        <w:rPr>
          <w:bCs/>
          <w:b/>
        </w:rPr>
        <w:t xml:space="preserve">Internship Application Letter</w:t>
      </w:r>
      <w:r>
        <w:t xml:space="preserve">. I look forward to contributing to the transformative work that makes</w:t>
      </w:r>
      <w:r>
        <w:t xml:space="preserve"> </w:t>
      </w:r>
      <w:r>
        <w:rPr>
          <w:bCs/>
          <w:b/>
        </w:rPr>
        <w:t xml:space="preserve">Malaysia Kuala Lumpur</w:t>
      </w:r>
      <w:r>
        <w:t xml:space="preserve"> </w:t>
      </w:r>
      <w:r>
        <w:t xml:space="preserve">a beacon of educational innovation in Southeast Asia.</w:t>
      </w:r>
    </w:p>
    <w:p>
      <w:pPr>
        <w:pStyle w:val="BodyText"/>
      </w:pPr>
      <w:r>
        <w:t xml:space="preserve">Sincerely,</w:t>
      </w:r>
    </w:p>
    <w:p>
      <w:pPr>
        <w:pStyle w:val="BodyText"/>
      </w:pPr>
      <w:r>
        <w:rPr>
          <w:bCs/>
          <w:b/>
        </w:rPr>
        <w:t xml:space="preserve">Nurul Aminah Binti Mohd Taib</w:t>
      </w:r>
    </w:p>
    <w:p>
      <w:pPr>
        <w:pStyle w:val="BodyText"/>
      </w:pPr>
      <w:r>
        <w:t xml:space="preserve">Bachelor of Education Management (Honours)</w:t>
      </w:r>
      <w:r>
        <w:br/>
      </w:r>
      <w:r>
        <w:t xml:space="preserve">Universiti Teknologi MARA (UiTM) - Shah Alam</w:t>
      </w:r>
      <w:r>
        <w:br/>
      </w:r>
      <w:r>
        <w:t xml:space="preserve">Email: nurul.aminah@uitm.edu.my | Phone: +60 12-345 6789</w:t>
      </w:r>
    </w:p>
    <w:p>
      <w:pPr>
        <w:pStyle w:val="BodyText"/>
      </w:pPr>
      <w:r>
        <w:rPr>
          <w:bCs/>
          <w:b/>
        </w:rPr>
        <w:t xml:space="preserve">Enclosures:</w:t>
      </w:r>
      <w:r>
        <w:t xml:space="preserve"> </w:t>
      </w:r>
      <w:r>
        <w:t xml:space="preserve">Resume, Academic Transcript, Professor's Recommendation Letter</w:t>
      </w:r>
    </w:p>
    <w:p>
      <w:pPr>
        <w:pStyle w:val="BodyText"/>
      </w:pPr>
      <w:r>
        <w:rPr>
          <w:iCs/>
          <w:i/>
        </w:rPr>
        <w:t xml:space="preserve">This Internship Application Letter is specifically crafted for the Education Administrator role at SEDI in Malaysia Kuala Lumpur, reflecting local educational priorities and institutional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2026-07-23T03:19:43Z</dcterms:created>
  <dcterms:modified xsi:type="dcterms:W3CDTF">2026-07-23T03:19:43Z</dcterms:modified>
</cp:coreProperties>
</file>

<file path=docProps/custom.xml><?xml version="1.0" encoding="utf-8"?>
<Properties xmlns="http://schemas.openxmlformats.org/officeDocument/2006/custom-properties" xmlns:vt="http://schemas.openxmlformats.org/officeDocument/2006/docPropsVTypes"/>
</file>