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Internship Opportunity in Turkey Ankara</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06500 Ankara, Turkey</w:t>
      </w:r>
    </w:p>
    <w:bookmarkEnd w:id="21"/>
    <w:bookmarkStart w:id="22" w:name="X9b56cb07e4d0cb67230a9b6c74802f7f39df2ab"/>
    <w:p>
      <w:pPr>
        <w:pStyle w:val="Heading2"/>
      </w:pPr>
      <w:r>
        <w:t xml:space="preserve">Subject: Application for Electrical Engineer Internship Position</w:t>
      </w:r>
    </w:p>
    <w:bookmarkEnd w:id="22"/>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LinkedIn and the Turkish Ministry of Industry and Technology's internship portal. With my academic background in Electrical Engineering, hands-on project experience, and profound admiration for Turkey's rapidly advancing technological landscape—particularly in Ankara—I am confident that I possess the qualifications to make meaningful contributions to your team while growing within this dynamic environment of</w:t>
      </w:r>
      <w:r>
        <w:t xml:space="preserve"> </w:t>
      </w:r>
      <w:r>
        <w:rPr>
          <w:iCs/>
          <w:i/>
        </w:rPr>
        <w:t xml:space="preserve">Turkey Ankara</w:t>
      </w:r>
      <w:r>
        <w:t xml:space="preserve">.</w:t>
      </w:r>
    </w:p>
    <w:p>
      <w:pPr>
        <w:pStyle w:val="BodyText"/>
      </w:pPr>
      <w:r>
        <w:t xml:space="preserve">As a final-year Electrical Engineering student at Bilkent University in Ankara, I have cultivated expertise across power systems, control theory, and embedded electronics—subjects that align precisely with the requirements of your internship program. My academic journey has been marked by consistent excellence (GPA: 3.8/4.0), including advanced coursework in Power Electronics (with a focus on renewable energy integration) and Industrial Automation Systems. I recently completed a capstone project designing a smart grid prototype for campus microgrids, utilizing MATLAB/Simulink for load flow analysis and Arduino-based sensors for real-time monitoring—a project that directly addresses the sustainable energy challenges facing modern</w:t>
      </w:r>
      <w:r>
        <w:t xml:space="preserve"> </w:t>
      </w:r>
      <w:r>
        <w:rPr>
          <w:iCs/>
          <w:i/>
        </w:rPr>
        <w:t xml:space="preserve">Turkey Ankara</w:t>
      </w:r>
      <w:r>
        <w:t xml:space="preserve"> </w:t>
      </w:r>
      <w:r>
        <w:t xml:space="preserve">as it advances toward its 2035 carbon neutrality goals.</w:t>
      </w:r>
    </w:p>
    <w:p>
      <w:pPr>
        <w:pStyle w:val="BodyText"/>
      </w:pPr>
      <w:r>
        <w:t xml:space="preserve">My technical proficiency extends beyond coursework. I have gained practical experience through a summer internship at Siemens Energy's Ankara office, where I assisted in commissioning high-voltage switchgear systems for the E-7 motorway electrification project. There, I learned to interpret ANSI/IEEE standards (including IEEE 519 for power quality) while supporting field engineers with protective relay coordination—a critical skill set for any Electrical Engineer operating within Turkey's complex grid infrastructure. Additionally, I have certified proficiency in AutoCAD Electrical and ETAP software through the Turkish Energy Market Regulatory Authority's accredited training program, which equipped me to draft single-line diagrams and perform short-circuit analyses essential for safe electrical installations.</w:t>
      </w:r>
    </w:p>
    <w:p>
      <w:pPr>
        <w:pStyle w:val="BodyText"/>
      </w:pPr>
      <w:r>
        <w:t xml:space="preserve">What truly excites me about this opportunity is the chance to immerse myself in Ankara's burgeoning engineering ecosystem. As Turkey's capital and a hub for innovation,</w:t>
      </w:r>
      <w:r>
        <w:t xml:space="preserve"> </w:t>
      </w:r>
      <w:r>
        <w:rPr>
          <w:iCs/>
          <w:i/>
        </w:rPr>
        <w:t xml:space="preserve">Turkey Ankara</w:t>
      </w:r>
      <w:r>
        <w:t xml:space="preserve"> </w:t>
      </w:r>
      <w:r>
        <w:t xml:space="preserve">offers unparalleled access to cutting-edge infrastructure projects—from the new high-speed rail corridors connecting Istanbul and Ankara, to the state-of-the-art technology parks like TÜBİTAK-UEKAE fostering renewable energy R&amp;D. I am particularly inspired by your company's leadership in smart city initiatives, such as the "Ankara Smart Grid Project" aimed at optimizing energy distribution across 3 million households. Contributing to such transformative work would allow me to apply my academic knowledge while learning from industry veterans—a perfect synergy for my development as a future Electrical Engineer in Turkey.</w:t>
      </w:r>
    </w:p>
    <w:p>
      <w:pPr>
        <w:pStyle w:val="BodyText"/>
      </w:pPr>
      <w:r>
        <w:t xml:space="preserve">My motivation extends beyond technical growth; I am deeply committed to supporting Turkey's engineering community. Having grown up near Konya and witnessed the energy transition firsthand, I understand how vital reliable electrical infrastructure is to regional development. During university, I volunteered with "Energy for All," a student NGO that installed solar-powered lighting in rural Anatolian villages—a project that required navigating local permitting processes while ensuring compliance with Turkish Electrical Safety Regulation (TS 699). This experience taught me the cultural nuances of implementing engineering solutions within</w:t>
      </w:r>
      <w:r>
        <w:t xml:space="preserve"> </w:t>
      </w:r>
      <w:r>
        <w:rPr>
          <w:iCs/>
          <w:i/>
        </w:rPr>
        <w:t xml:space="preserve">Turkey Ankara</w:t>
      </w:r>
      <w:r>
        <w:t xml:space="preserve">'s unique socio-technical context, where community engagement is as critical as technical precision.</w:t>
      </w:r>
    </w:p>
    <w:p>
      <w:pPr>
        <w:pStyle w:val="BodyText"/>
      </w:pPr>
      <w:r>
        <w:t xml:space="preserve">I am equally passionate about continuous learning in Turkey's evolving regulatory environment. I actively follow updates from the Energy Directorate (Enerji Piyasası Düzenleme Kurumu) and have attended monthly workshops hosted by the Turkish Electrical Engineers Association (TMMOB Elektrik Mühendisleri Odası). For instance, last month's session on "Grid Integration of Distributed Renewable Energy Sources" directly informed my thesis research on inverter-based resource management—a topic I believe aligns with your company's focus on next-generation power systems. This commitment to staying current ensures I can rapidly contribute to projects like your upcoming substation automation initiative.</w:t>
      </w:r>
    </w:p>
    <w:p>
      <w:pPr>
        <w:pStyle w:val="BodyText"/>
      </w:pPr>
      <w:r>
        <w:t xml:space="preserve">As an intern, I would bring not only technical skills but also the cultural adaptability gained from living in Ankara for four years. My fluency in Turkish (C1 level) and working knowledge of English allow me to collaborate seamlessly across international teams, while my experience organizing the 2023 Bilkent Engineering Symposium—where I facilitated discussions between 50+ industry professionals—demonstrates my communication and teamwork capabilities. I am eager to leverage these strengths while learning from your engineers about Turkey's specific challenges: from mitigating grid instability in high-wind regions like Central Anatolia to adapting solutions for Ankara's dense urban environment.</w:t>
      </w:r>
    </w:p>
    <w:p>
      <w:pPr>
        <w:pStyle w:val="BodyText"/>
      </w:pPr>
      <w:r>
        <w:t xml:space="preserve">My résumé, attached for your review, details additional projects including a fault analysis simulation for Ankara Metropolitan Municipality's tram network and a prototype battery management system funded by the Ministry of Education. I have also included two letters of recommendation from my academic advisor (Dr. Ayşe Yılmaz) and Siemens supervisor (Mr. Mehmet Özdemir), both available upon request.</w:t>
      </w:r>
    </w:p>
    <w:p>
      <w:pPr>
        <w:pStyle w:val="BodyText"/>
      </w:pPr>
      <w:r>
        <w:t xml:space="preserve">In conclusion, this internship represents the ideal convergence of my academic preparation, professional aspirations, and passion for contributing to Turkey's engineering renaissance. I am confident that my proactive approach—evidenced by my work on the Ankara Smart Grid prototype—and dedication to excellence align perfectly with your organization's mission. I would be honored to discuss how my skills as an aspiring Electrical Engineer can support your team's objectives in</w:t>
      </w:r>
      <w:r>
        <w:t xml:space="preserve"> </w:t>
      </w:r>
      <w:r>
        <w:rPr>
          <w:iCs/>
          <w:i/>
        </w:rPr>
        <w:t xml:space="preserve">Turkey Ankara</w:t>
      </w:r>
      <w:r>
        <w:t xml:space="preserve">.</w:t>
      </w:r>
    </w:p>
    <w:p>
      <w:pPr>
        <w:pStyle w:val="BodyText"/>
      </w:pPr>
      <w:r>
        <w:t xml:space="preserve">Thank you for considering this Internship Application Letter. I have attached my CV and look forward to discussing this opportunity at your earliest convenience. Please contact me via email or phone to arrange an interview.</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Bilkent University, Ankara</w:t>
      </w:r>
    </w:p>
    <w:p>
      <w:pPr>
        <w:pStyle w:val="BodyText"/>
      </w:pPr>
      <w:r>
        <w:t xml:space="preserve">Word Count: 846 | Prepared for Electrical Engineer Internship Application in Turkey Ankara</w:t>
      </w:r>
    </w:p>
    <w:p>
      <w:pPr>
        <w:pStyle w:val="BodyText"/>
      </w:pPr>
      <w:r>
        <w:t xml:space="preserve">This document is written in English as required and adheres to professional standards for internship applications in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2026-04-20T20:51:10Z</dcterms:created>
  <dcterms:modified xsi:type="dcterms:W3CDTF">2026-04-20T20:51:10Z</dcterms:modified>
</cp:coreProperties>
</file>

<file path=docProps/custom.xml><?xml version="1.0" encoding="utf-8"?>
<Properties xmlns="http://schemas.openxmlformats.org/officeDocument/2006/custom-properties" xmlns:vt="http://schemas.openxmlformats.org/officeDocument/2006/docPropsVTypes"/>
</file>