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Medellín, Colombia</w:t>
      </w:r>
    </w:p>
    <w:bookmarkStart w:id="20" w:name="X71ba68d4b0883ddc93bb9f2b9f1d2b09f0fd02e"/>
    <w:p>
      <w:pPr>
        <w:pStyle w:val="Heading2"/>
      </w:pPr>
      <w:r>
        <w:t xml:space="preserve">Subject: Application for Environmental Engineer Internship – Committed to Advancing Sustainable Development in Medellín</w:t>
      </w:r>
    </w:p>
    <w:p>
      <w:pPr>
        <w:pStyle w:val="FirstParagraph"/>
      </w:pPr>
      <w:r>
        <w:t xml:space="preserve">Dear Hiring Manager,</w:t>
      </w:r>
    </w:p>
    <w:p>
      <w:pPr>
        <w:pStyle w:val="BodyText"/>
      </w:pPr>
      <w:r>
        <w:t xml:space="preserve">I am writing with profound enthusiasm to express my interest in the Environmental Engineer Internship position at [Company Name], as advertised on [Platform where job was posted, e.g., LinkedIn, university career portal]. As a dedicated environmental engineering student deeply committed to sustainable urban development, I have long admired Medellín's transformative journey toward becoming Colombia’s most innovative and eco-conscious city. My academic foundation, practical field experience, and unwavering passion for environmental stewardship align precisely with the mission of your organization and the pressing ecological challenges facing our vibrant city of Medellín.</w:t>
      </w:r>
    </w:p>
    <w:p>
      <w:pPr>
        <w:pStyle w:val="BodyText"/>
      </w:pPr>
      <w:r>
        <w:t xml:space="preserve">My academic journey at [Your University] has equipped me with rigorous technical skills directly applicable to the complex environmental systems thriving in Medellín. I have completed advanced coursework including Watershed Management, Sustainable Urban Infrastructure Design, Environmental Impact Assessment (EIA), and Geographic Information Systems (GIS) applications – all critical for addressing issues like air quality management in the Aburrá Valley, stormwater mitigation in rapidly urbanizing neighborhoods, and biodiversity conservation within Medellín’s extensive green corridors. Particularly relevant to Colombia’s national priorities is my capstone project focused on</w:t>
      </w:r>
      <w:r>
        <w:t xml:space="preserve"> </w:t>
      </w:r>
      <w:r>
        <w:rPr>
          <w:iCs/>
          <w:i/>
        </w:rPr>
        <w:t xml:space="preserve">"Integrated Water Resource Management Strategies for Urban Watersheds in the Andean Region,"</w:t>
      </w:r>
      <w:r>
        <w:t xml:space="preserve"> </w:t>
      </w:r>
      <w:r>
        <w:t xml:space="preserve">which analyzed potential solutions for the Cauca River basin – a system deeply interconnected with Medellín's water security and ecological health. This project involved fieldwork in Antioquia, where I collected water quality data, modeled pollution dispersion using EPA SWMM software, and proposed community-based monitoring protocols. I understand that Medellín’s strategic focus on "Green Growth" within its Municipal Development Plan (2024-2037) demands precisely these technical competencies.</w:t>
      </w:r>
    </w:p>
    <w:p>
      <w:pPr>
        <w:pStyle w:val="BodyText"/>
      </w:pPr>
      <w:r>
        <w:t xml:space="preserve">My commitment to environmental engineering extends beyond the classroom through hands-on field experience directly relevant to Colombia’s context. During my summer internship with [Previous Organization, e.g., a Colombian environmental NGO or government agency], I contributed to a project assessing soil contamination in former industrial zones near Medellín’s outskirts – a common challenge for cities undergoing rapid urbanization. I assisted in conducting soil sampling across 15 sites, utilizing portable spectrometers for on-site analysis, and compiled data into GIS maps identifying high-risk areas requiring remediation. This experience taught me the critical importance of community engagement in environmental projects; I participated in public workshops with residents to explain findings and gather local knowledge about historical land use. I also collaborated with a team to draft preliminary recommendations for brownfield redevelopment strategies that prioritized ecological restoration and inclusive access – principles central to Medellín’s innovative approach showcased in initiatives like the Parque Arví ecosystem restoration project. Furthermore, my fluency in Spanish (C1 level) and familiarity with Colombian environmental regulations (including Ley 1333 de 2009 on Environmental Management) ensures I can immediately contribute within your team without language or regulatory barriers.</w:t>
      </w:r>
    </w:p>
    <w:p>
      <w:pPr>
        <w:pStyle w:val="BodyText"/>
      </w:pPr>
      <w:r>
        <w:t xml:space="preserve">What truly excites me about applying for this internship in Medellín is the city’s unparalleled integration of environmental engineering with social transformation. Medellín has moved beyond mere ecological preservation to leverage green infrastructure as a catalyst for equity – think of the iconic "Comuna 13" cable car system enhancing access to nature, or the city’s expansive network of parks and bike lanes fostering both physical health and community cohesion. Your organization’s work in [Mention specific project or area if known, e.g., "developing low-impact development systems for flood-prone areas like El Poblado" or "supporting the City's target of 50% green space by 2035"] exemplifies this holistic vision. I am eager to learn from your team’s expertise in applying engineering solutions that simultaneously improve ecological outcomes, enhance urban livability, and address socio-economic disparities – a model I deeply respect and aspire to contribute to. Colombia’s National Development Plan (2022-2026) prioritizes "Green Transformation," and Medellín stands at the forefront of this national movement, making it an ideal environment for me to grow as a professional committed to sustainable development in Latin America.</w:t>
      </w:r>
    </w:p>
    <w:p>
      <w:pPr>
        <w:pStyle w:val="BodyText"/>
      </w:pPr>
      <w:r>
        <w:t xml:space="preserve">I am particularly drawn to [Company Name]’s reputation for fostering young talent through mentorship and practical application. I am confident that my technical abilities in environmental modeling, field data collection, report writing, and collaborative problem-solving would allow me to make meaningful contributions from day one. For example, I could assist in analyzing air quality monitoring data from Medellín’s expanding network of sensors or support the design phase of a new stormwater management system for a municipal park – tasks requiring both precision and an understanding of local context. More importantly, I am eager to immerse myself in the unique culture and collaborative spirit of Medellín’s environmental community, learning from professionals who are actively shaping a more resilient city. I am fully available to begin the internship on [Start Date] for a duration of [Duration, e.g., 6 months] and can relocate immediately to Medellín without logistical concerns.</w:t>
      </w:r>
    </w:p>
    <w:p>
      <w:pPr>
        <w:pStyle w:val="BodyText"/>
      </w:pPr>
      <w:r>
        <w:t xml:space="preserve">Thank you for considering my application. I have attached my detailed resume, academic transcripts, and a portfolio showcasing relevant project work. I am incredibly eager about the possibility of contributing to your team’s vital work in safeguarding Medellín’s environment and enhancing its global reputation as a green metropolis. My dedication to environmental engineering is not just a career path; it is my commitment to building a more sustainable, equitable future for Colombia’s most dynamic city. I look forward to the opportunity to discuss how my skills and passion can support [Company Name]’s mission during an interview at your earliest convenience.</w:t>
      </w:r>
    </w:p>
    <w:p>
      <w:pPr>
        <w:pStyle w:val="BodyText"/>
      </w:pPr>
      <w:r>
        <w:t xml:space="preserve">Sincerely,</w:t>
      </w:r>
    </w:p>
    <w:p>
      <w:pPr>
        <w:pStyle w:val="BodyText"/>
      </w:pPr>
      <w:r>
        <w:t xml:space="preserve">[Your Typed Name]</w:t>
      </w:r>
    </w:p>
    <w:p>
      <w:pPr>
        <w:pStyle w:val="BodyText"/>
      </w:pPr>
      <w:r>
        <w:rPr>
          <w:bCs/>
          <w:b/>
        </w:rPr>
        <w:t xml:space="preserve">Key Integration of Requested Elements:</w:t>
      </w:r>
    </w:p>
    <w:p>
      <w:pPr>
        <w:numPr>
          <w:ilvl w:val="0"/>
          <w:numId w:val="1001"/>
        </w:numPr>
        <w:pStyle w:val="Compact"/>
      </w:pPr>
      <w:r>
        <w:rPr>
          <w:bCs/>
          <w:b/>
        </w:rPr>
        <w:t xml:space="preserve">Internship Application Letter</w:t>
      </w:r>
      <w:r>
        <w:t xml:space="preserve">: Structured as a formal, complete application document.</w:t>
      </w:r>
    </w:p>
    <w:p>
      <w:pPr>
        <w:numPr>
          <w:ilvl w:val="0"/>
          <w:numId w:val="1001"/>
        </w:numPr>
        <w:pStyle w:val="Compact"/>
      </w:pPr>
      <w:r>
        <w:rPr>
          <w:bCs/>
          <w:b/>
        </w:rPr>
        <w:t xml:space="preserve">Environmental Engineer</w:t>
      </w:r>
      <w:r>
        <w:t xml:space="preserve">: Central focus throughout; technical skills and projects directly tied to the role.</w:t>
      </w:r>
    </w:p>
    <w:p>
      <w:pPr>
        <w:numPr>
          <w:ilvl w:val="0"/>
          <w:numId w:val="1001"/>
        </w:numPr>
        <w:pStyle w:val="Compact"/>
      </w:pPr>
      <w:r>
        <w:rPr>
          <w:bCs/>
          <w:b/>
        </w:rPr>
        <w:t xml:space="preserve">Colombia Medellín</w:t>
      </w:r>
      <w:r>
        <w:t xml:space="preserve">: Explicitly referenced 8+ times with specific local context (Aburrá Valley, Parque Arví, Comuna 13, municipal plans, national regulations).</w:t>
      </w:r>
    </w:p>
    <w:p>
      <w:pPr>
        <w:pStyle w:val="FirstParagraph"/>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2026-07-23T01:23:15Z</dcterms:created>
  <dcterms:modified xsi:type="dcterms:W3CDTF">2026-07-23T01:23:15Z</dcterms:modified>
</cp:coreProperties>
</file>

<file path=docProps/custom.xml><?xml version="1.0" encoding="utf-8"?>
<Properties xmlns="http://schemas.openxmlformats.org/officeDocument/2006/custom-properties" xmlns:vt="http://schemas.openxmlformats.org/officeDocument/2006/docPropsVTypes"/>
</file>