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Division</w:t>
      </w:r>
      <w:r>
        <w:br/>
      </w:r>
      <w:r>
        <w:t xml:space="preserve">Ministry of Environment, Forest and Climate Change (MoEFCC)</w:t>
      </w:r>
      <w:r>
        <w:br/>
      </w:r>
      <w:r>
        <w:t xml:space="preserve">New Delhi, India</w:t>
      </w:r>
    </w:p>
    <w:bookmarkStart w:id="20" w:name="X37de415e1dd318066cba27dd9982574df8716ed"/>
    <w:p>
      <w:pPr>
        <w:pStyle w:val="Heading2"/>
      </w:pPr>
      <w:r>
        <w:t xml:space="preserve">Subject: Application for Environmental Engineer Internship at MoEFCC Headquarters in New Delhi</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Environmental Engineer</w:t>
      </w:r>
      <w:r>
        <w:t xml:space="preserve"> </w:t>
      </w:r>
      <w:r>
        <w:t xml:space="preserve">internship position within your esteemed division at the Ministry of Environment, Forest and Climate Change (MoEFCC) headquarters in</w:t>
      </w:r>
      <w:r>
        <w:t xml:space="preserve"> </w:t>
      </w:r>
      <w:r>
        <w:rPr>
          <w:bCs/>
          <w:b/>
        </w:rPr>
        <w:t xml:space="preserve">New Delhi</w:t>
      </w:r>
      <w:r>
        <w:t xml:space="preserve">, India. As a final-year Bachelor of Engineering student specializing in Environmental Engineering at IIT Roorkee with a focus on urban environmental systems, I have closely followed MoEFCC's transformative initiatives addressing Delhi's critical ecological challenges. This</w:t>
      </w:r>
      <w:r>
        <w:t xml:space="preserve"> </w:t>
      </w:r>
      <w:r>
        <w:rPr>
          <w:bCs/>
          <w:b/>
        </w:rPr>
        <w:t xml:space="preserve">Internship Application Letter</w:t>
      </w:r>
      <w:r>
        <w:t xml:space="preserve"> </w:t>
      </w:r>
      <w:r>
        <w:t xml:space="preserve">articulates my academic preparedness, alignment with your mission, and unwavering commitment to contributing to India's environmental sustainability journey from the heart of its capital city.</w:t>
      </w:r>
    </w:p>
    <w:p>
      <w:pPr>
        <w:pStyle w:val="BodyText"/>
      </w:pPr>
      <w:r>
        <w:t xml:space="preserve">New Delhi presents a unique confluence of environmental complexity and opportunity – where rapid urbanization intersects with severe air quality crises, water scarcity, waste management challenges, and climate vulnerability. The city’s annual AQI exceeding 400 during winter months is not merely a statistic but a lived reality demanding innovative engineering solutions. My academic journey has been deliberately structured to equip me for precisely these challenges. Coursework including</w:t>
      </w:r>
      <w:r>
        <w:t xml:space="preserve"> </w:t>
      </w:r>
      <w:r>
        <w:rPr>
          <w:iCs/>
          <w:i/>
        </w:rPr>
        <w:t xml:space="preserve">Advanced Air Pollution Control Systems</w:t>
      </w:r>
      <w:r>
        <w:t xml:space="preserve">,</w:t>
      </w:r>
      <w:r>
        <w:t xml:space="preserve"> </w:t>
      </w:r>
      <w:r>
        <w:rPr>
          <w:iCs/>
          <w:i/>
        </w:rPr>
        <w:t xml:space="preserve">Urban Water Resource Management</w:t>
      </w:r>
      <w:r>
        <w:t xml:space="preserve">, and</w:t>
      </w:r>
      <w:r>
        <w:t xml:space="preserve"> </w:t>
      </w:r>
      <w:r>
        <w:rPr>
          <w:iCs/>
          <w:i/>
        </w:rPr>
        <w:t xml:space="preserve">Solid Waste Engineering with GIS Applications</w:t>
      </w:r>
      <w:r>
        <w:t xml:space="preserve"> </w:t>
      </w:r>
      <w:r>
        <w:t xml:space="preserve">provided me with the technical foundation to analyze problems like Delhi's PM2.5 sources or Yamuna River pollution hotspots. I have utilized EPA models adapted for Indian conditions during my undergraduate thesis on "Assessing the Feasibility of Solar-Powered Air Purifiers in Delhi’s High-Exposure Zones," which involved field sampling across five districts and data analysis using Python and QGIS – tools directly applicable to MoEFCC's operational needs.</w:t>
      </w:r>
    </w:p>
    <w:p>
      <w:pPr>
        <w:pStyle w:val="BodyText"/>
      </w:pPr>
      <w:r>
        <w:t xml:space="preserve">What distinguishes my approach is my deep understanding of the</w:t>
      </w:r>
      <w:r>
        <w:t xml:space="preserve"> </w:t>
      </w:r>
      <w:r>
        <w:rPr>
          <w:bCs/>
          <w:b/>
        </w:rPr>
        <w:t xml:space="preserve">India New Delhi</w:t>
      </w:r>
      <w:r>
        <w:t xml:space="preserve"> </w:t>
      </w:r>
      <w:r>
        <w:t xml:space="preserve">context. I have actively engaged with local environmental dynamics through volunteering with the Delhi Pollution Control Committee (DPCC)’s "Clean Air for Schools" initiative, where I assisted in developing community awareness modules on vehicle emissions and biomass burning – directly supporting MoEFCC’s National Clean Air Programme (NCAP). This ground-level experience taught me that effective environmental engineering transcends technical solutions; it requires understanding socio-economic realities. For instance, I observed how informal waste pickers' integration into formal systems could significantly improve Delhi's 12,000+ MT/day municipal solid waste challenge – an insight I documented in a research note shared with DPCC officials. This practical immersion aligns perfectly with MoEFCC’s emphasis on "integrated environmental management" as outlined in India’s updated National Environmental Policy.</w:t>
      </w:r>
    </w:p>
    <w:p>
      <w:pPr>
        <w:pStyle w:val="BodyText"/>
      </w:pPr>
      <w:r>
        <w:t xml:space="preserve">My technical proficiency includes advanced software applications critical for modern environmental engineering: AutoCAD Civil 3D for infrastructure planning, SWMM (Storm Water Management Model) for urban runoff analysis, and MATLAB for pollution dispersion modeling. I have also completed a certified course on "Climate Resilience in Urban Planning" from TERI School of Advanced Studies, focusing on Delhi’s heat island effect mitigation strategies – directly relevant to your ongoing work under the Smart Cities Mission. Crucially, I am proficient in reading and interpreting Indian environmental regulations, including the Air (Prevention and Control of Pollution) Act, 1981; Water (Prevention and Control of Pollution) Act, 1974; and CPCB guidelines for waste disposal – ensuring my work would comply with India’s legal framework from day one.</w:t>
      </w:r>
    </w:p>
    <w:p>
      <w:pPr>
        <w:pStyle w:val="BodyText"/>
      </w:pPr>
      <w:r>
        <w:t xml:space="preserve">I am particularly drawn to MoEFCC's landmark initiatives like the "Yamuna River Rejuvenation Project" and the expansion of Delhi’s Green City Index. I believe my skills in hydrological modeling and stakeholder engagement could contribute meaningfully to your team's fieldwork in assessing pollution loads or community participation frameworks for these projects. My proactive nature is demonstrated through my role as Environment Club Coordinator at IIT Roorkee, where I organized a city-wide tree plantation drive planting 500+ saplings along Delhi-NCR border highways – an initiative that garnered local media coverage and inspired student-led environmental action across five campuses in</w:t>
      </w:r>
      <w:r>
        <w:t xml:space="preserve"> </w:t>
      </w:r>
      <w:r>
        <w:rPr>
          <w:bCs/>
          <w:b/>
        </w:rPr>
        <w:t xml:space="preserve">India New Delhi</w:t>
      </w:r>
      <w:r>
        <w:t xml:space="preserve">.</w:t>
      </w:r>
    </w:p>
    <w:p>
      <w:pPr>
        <w:pStyle w:val="BodyText"/>
      </w:pPr>
      <w:r>
        <w:t xml:space="preserve">As an aspiring Environmental Engineer committed to India’s sustainable development, I am eager to learn from MoEFCC's renowned experts. The opportunity to contribute my technical skills while absorbing the nuanced understanding of policy implementation within Delhi’s dynamic urban ecosystem would be a transformative step in my career. I am prepared to adapt swiftly to field conditions, including monsoon-related challenges common in Delhi’s environmental monitoring work, and I possess valid driving license for site visits across the National Capital Region.</w:t>
      </w:r>
    </w:p>
    <w:p>
      <w:pPr>
        <w:pStyle w:val="BodyText"/>
      </w:pPr>
      <w:r>
        <w:t xml:space="preserve">I have attached my resume detailing academic achievements (CGPA: 8.7/10), project reports, volunteer certificates from DPCC collaborations, and a letter of recommendation from Dr. Ananya Sharma (Professor of Environmental Engineering at IIT Roorkee). I welcome the opportunity to discuss how my proactive attitude, technical skills in environmental systems analysis, and passion for India’s ecological future can support MoEFCC’s mission during an interview at your convenience.</w:t>
      </w:r>
    </w:p>
    <w:p>
      <w:pPr>
        <w:pStyle w:val="BodyText"/>
      </w:pPr>
      <w:r>
        <w:t xml:space="preserve">Thank you for considering my application. I am deeply inspired by MoEFCC's leadership in environmental governance and am eager to bring my energy, technical foundation, and commitment to solving Delhi's environmental challenges to your New Delhi office.</w:t>
      </w:r>
    </w:p>
    <w:p>
      <w:pPr>
        <w:pStyle w:val="BodyText"/>
      </w:pPr>
      <w:r>
        <w:t xml:space="preserve">Sincerely,</w:t>
      </w:r>
    </w:p>
    <w:p>
      <w:pPr>
        <w:pStyle w:val="BodyText"/>
      </w:pPr>
      <w:r>
        <w:rPr>
          <w:bCs/>
          <w:b/>
        </w:rPr>
        <w:t xml:space="preserve">[Your Signature]</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2026-07-20T21:50:32Z</dcterms:created>
  <dcterms:modified xsi:type="dcterms:W3CDTF">2026-07-20T21:50:32Z</dcterms:modified>
</cp:coreProperties>
</file>

<file path=docProps/custom.xml><?xml version="1.0" encoding="utf-8"?>
<Properties xmlns="http://schemas.openxmlformats.org/officeDocument/2006/custom-properties" xmlns:vt="http://schemas.openxmlformats.org/officeDocument/2006/docPropsVTypes"/>
</file>